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B06" w:rsidRPr="00676056" w:rsidRDefault="008647CD" w:rsidP="00A13B06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1F21CE">
        <w:rPr>
          <w:rFonts w:ascii="Arial" w:hAnsi="Arial" w:cs="Arial"/>
          <w:b/>
          <w:sz w:val="24"/>
          <w:szCs w:val="24"/>
        </w:rPr>
        <w:t>БОСНА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 w:rsidR="001F21CE">
        <w:rPr>
          <w:rFonts w:ascii="Arial" w:hAnsi="Arial" w:cs="Arial"/>
          <w:b/>
          <w:sz w:val="24"/>
          <w:szCs w:val="24"/>
        </w:rPr>
        <w:t>И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 w:rsidR="001F21CE">
        <w:rPr>
          <w:rFonts w:ascii="Arial" w:hAnsi="Arial" w:cs="Arial"/>
          <w:b/>
          <w:sz w:val="24"/>
          <w:szCs w:val="24"/>
        </w:rPr>
        <w:t>ХЕРЦЕГОВИНА</w:t>
      </w:r>
    </w:p>
    <w:p w:rsidR="00A13B06" w:rsidRPr="00676056" w:rsidRDefault="001F21CE" w:rsidP="00A13B06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ФЕДЕРАЦИЈА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БОСНЕ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И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ХЕРЦЕГОВИНЕ</w:t>
      </w:r>
    </w:p>
    <w:p w:rsidR="00A13B06" w:rsidRPr="00676056" w:rsidRDefault="00A13B06" w:rsidP="00A13B06">
      <w:pPr>
        <w:pStyle w:val="NoSpacing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1F21CE">
        <w:rPr>
          <w:rFonts w:ascii="Arial" w:hAnsi="Arial" w:cs="Arial"/>
          <w:b/>
          <w:sz w:val="24"/>
          <w:szCs w:val="24"/>
        </w:rPr>
        <w:t>ВЛАДА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A13B06" w:rsidRPr="00676056" w:rsidRDefault="001F21CE" w:rsidP="00A13B06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ПРИЈЕДЛОГ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1F21CE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ЗАКОН</w:t>
      </w:r>
    </w:p>
    <w:p w:rsidR="00A13B06" w:rsidRPr="00676056" w:rsidRDefault="001F21CE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ТАКСИ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БОСНЕ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И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ХЕРЦЕГОВИНЕ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1F21CE" w:rsidP="00A13B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Сарајево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јуни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2022. </w:t>
      </w:r>
      <w:proofErr w:type="gramStart"/>
      <w:r>
        <w:rPr>
          <w:rFonts w:ascii="Arial" w:hAnsi="Arial" w:cs="Arial"/>
          <w:b/>
          <w:sz w:val="24"/>
          <w:szCs w:val="24"/>
        </w:rPr>
        <w:t>године</w:t>
      </w:r>
      <w:proofErr w:type="gramEnd"/>
    </w:p>
    <w:p w:rsidR="00D03F7C" w:rsidRPr="008647CD" w:rsidRDefault="00D03F7C" w:rsidP="001F21CE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lastRenderedPageBreak/>
        <w:t>ЗАКОН</w:t>
      </w:r>
    </w:p>
    <w:p w:rsidR="00D03F7C" w:rsidRPr="008647CD" w:rsidRDefault="00D03F7C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О БОРАВИШНОЈ ТАКСИ ФЕДЕРАЦИЈЕ БОСНЕ И ХЕРЦЕГОВИНЕ</w:t>
      </w:r>
    </w:p>
    <w:p w:rsidR="00D03F7C" w:rsidRPr="008647CD" w:rsidRDefault="00D03F7C" w:rsidP="008647CD">
      <w:pPr>
        <w:spacing w:line="240" w:lineRule="auto"/>
        <w:rPr>
          <w:rFonts w:ascii="Arial" w:hAnsi="Arial" w:cs="Arial"/>
          <w:sz w:val="24"/>
          <w:szCs w:val="24"/>
        </w:rPr>
      </w:pPr>
    </w:p>
    <w:p w:rsidR="00D03F7C" w:rsidRPr="008647CD" w:rsidRDefault="008647CD" w:rsidP="008647CD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I. ОПШТ</w:t>
      </w:r>
      <w:r w:rsidR="00D03F7C" w:rsidRPr="008647CD">
        <w:rPr>
          <w:rFonts w:ascii="Arial" w:hAnsi="Arial" w:cs="Arial"/>
          <w:b/>
          <w:sz w:val="24"/>
          <w:szCs w:val="24"/>
        </w:rPr>
        <w:t>Е ОДРЕДБЕ</w:t>
      </w:r>
    </w:p>
    <w:p w:rsidR="00D03F7C" w:rsidRPr="008647CD" w:rsidRDefault="00D03F7C" w:rsidP="008647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1.</w:t>
      </w:r>
    </w:p>
    <w:p w:rsidR="00D03F7C" w:rsidRPr="008647CD" w:rsidRDefault="00D03F7C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(Предмет Закона)</w:t>
      </w:r>
    </w:p>
    <w:p w:rsidR="00D03F7C" w:rsidRPr="008647CD" w:rsidRDefault="008647C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03F7C" w:rsidRPr="008647CD">
        <w:rPr>
          <w:rFonts w:ascii="Arial" w:hAnsi="Arial" w:cs="Arial"/>
          <w:sz w:val="24"/>
          <w:szCs w:val="24"/>
        </w:rPr>
        <w:t>Овим законом уређују се: основни појмови у вези са боравишном таксом, обавеза плаћања боравишне таксе, обвезници и начин плаћања боравишне таксе, висина боравишне таксе, наплата, уплата и расподјела средстава од боравишне таксе, надзор, казнене одредбе, те пријелазне и завршне одредбе.</w:t>
      </w:r>
    </w:p>
    <w:p w:rsidR="00D03F7C" w:rsidRPr="008647CD" w:rsidRDefault="00D03F7C" w:rsidP="008647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2.</w:t>
      </w:r>
    </w:p>
    <w:p w:rsidR="00D03F7C" w:rsidRPr="008647CD" w:rsidRDefault="00D03F7C" w:rsidP="008647C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(Основни појмови)</w:t>
      </w:r>
    </w:p>
    <w:p w:rsidR="00D03F7C" w:rsidRPr="008647CD" w:rsidRDefault="008647C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D03F7C" w:rsidRPr="008647CD">
        <w:rPr>
          <w:rFonts w:ascii="Arial" w:hAnsi="Arial" w:cs="Arial"/>
          <w:sz w:val="24"/>
          <w:szCs w:val="24"/>
        </w:rPr>
        <w:t>Појмови који се користе у овом закону имају сљедеће значење:</w:t>
      </w:r>
    </w:p>
    <w:p w:rsidR="00D03F7C" w:rsidRPr="008647CD" w:rsidRDefault="00D03F7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</w:t>
      </w:r>
      <w:r w:rsidRPr="008647CD">
        <w:rPr>
          <w:rFonts w:ascii="Arial" w:hAnsi="Arial" w:cs="Arial"/>
          <w:b/>
          <w:sz w:val="24"/>
          <w:szCs w:val="24"/>
        </w:rPr>
        <w:t>Боравишна такса</w:t>
      </w:r>
      <w:r w:rsidRPr="008647CD">
        <w:rPr>
          <w:rFonts w:ascii="Arial" w:hAnsi="Arial" w:cs="Arial"/>
          <w:sz w:val="24"/>
          <w:szCs w:val="24"/>
        </w:rPr>
        <w:t xml:space="preserve"> је накнада за кориштење туристичке, комуналне и саобраћајне инфраструктуре и супраструктуре на подручју јединице локалне самоуправе или у туристичком мјесту коју плаћа домаћи или страни држављанин који изван свог мјеста пребивалишта користи услугу ноћења у угоститељском објекту за смјештај;</w:t>
      </w:r>
    </w:p>
    <w:p w:rsidR="00D03F7C" w:rsidRPr="008647CD" w:rsidRDefault="008647CD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D03F7C" w:rsidRPr="008647CD">
        <w:rPr>
          <w:rFonts w:ascii="Arial" w:hAnsi="Arial" w:cs="Arial"/>
          <w:b/>
          <w:sz w:val="24"/>
          <w:szCs w:val="24"/>
        </w:rPr>
        <w:t>Изнајмљивач</w:t>
      </w:r>
      <w:r w:rsidR="00D03F7C" w:rsidRPr="008647CD">
        <w:rPr>
          <w:rFonts w:ascii="Arial" w:hAnsi="Arial" w:cs="Arial"/>
          <w:sz w:val="24"/>
          <w:szCs w:val="24"/>
        </w:rPr>
        <w:t xml:space="preserve"> је физичко лице које пружа угоститељске услуге у властитом домаћинству и то услуге смјештаја у соби, апартману и кући за одмор или услуге смјештаја у кампу које је добило рјешење о одобрењу за пружање угоститељских услуга у домаћинству;</w:t>
      </w:r>
    </w:p>
    <w:p w:rsidR="00D03F7C" w:rsidRPr="008647CD" w:rsidRDefault="00D03F7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ц) </w:t>
      </w:r>
      <w:r w:rsidRPr="008647CD">
        <w:rPr>
          <w:rFonts w:ascii="Arial" w:hAnsi="Arial" w:cs="Arial"/>
          <w:b/>
          <w:sz w:val="24"/>
          <w:szCs w:val="24"/>
        </w:rPr>
        <w:t>Туристичко мјесто</w:t>
      </w:r>
      <w:r w:rsidRPr="008647CD">
        <w:rPr>
          <w:rFonts w:ascii="Arial" w:hAnsi="Arial" w:cs="Arial"/>
          <w:sz w:val="24"/>
          <w:szCs w:val="24"/>
        </w:rPr>
        <w:t xml:space="preserve"> је организациона и функционална цјелина са формираном туристичком понудом, природним вриједностима, културним добрима и другим знаменитостима значајним за туризам, комуналном, саобраћајном и туристичком инфраструктуром и другим садржајима за смјештај и боравак туриста на простору </w:t>
      </w:r>
      <w:r w:rsidR="00FF1723">
        <w:rPr>
          <w:rFonts w:ascii="Arial" w:hAnsi="Arial" w:cs="Arial"/>
          <w:sz w:val="24"/>
          <w:szCs w:val="24"/>
        </w:rPr>
        <w:t>јединице локалне самоуправе (општ</w:t>
      </w:r>
      <w:r w:rsidRPr="008647CD">
        <w:rPr>
          <w:rFonts w:ascii="Arial" w:hAnsi="Arial" w:cs="Arial"/>
          <w:sz w:val="24"/>
          <w:szCs w:val="24"/>
        </w:rPr>
        <w:t>ина или град);</w:t>
      </w:r>
    </w:p>
    <w:p w:rsidR="00D03F7C" w:rsidRPr="008647CD" w:rsidRDefault="00D03F7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д) </w:t>
      </w:r>
      <w:r w:rsidRPr="008647CD">
        <w:rPr>
          <w:rFonts w:ascii="Arial" w:hAnsi="Arial" w:cs="Arial"/>
          <w:b/>
          <w:sz w:val="24"/>
          <w:szCs w:val="24"/>
        </w:rPr>
        <w:t>Туристичка заједница Федерације Босне и Херцеговине</w:t>
      </w:r>
      <w:r w:rsidRPr="008647CD">
        <w:rPr>
          <w:rFonts w:ascii="Arial" w:hAnsi="Arial" w:cs="Arial"/>
          <w:sz w:val="24"/>
          <w:szCs w:val="24"/>
        </w:rPr>
        <w:t xml:space="preserve"> је правно лице основано од стране Федерације БиХ, уписано у судски регистар које обавља дјелатност промоциј</w:t>
      </w:r>
      <w:r w:rsidR="002B5C7D">
        <w:rPr>
          <w:rFonts w:ascii="Arial" w:hAnsi="Arial" w:cs="Arial"/>
          <w:sz w:val="24"/>
          <w:szCs w:val="24"/>
        </w:rPr>
        <w:t>е и унапређивања туризма (у даљ</w:t>
      </w:r>
      <w:r w:rsidRPr="008647CD">
        <w:rPr>
          <w:rFonts w:ascii="Arial" w:hAnsi="Arial" w:cs="Arial"/>
          <w:sz w:val="24"/>
          <w:szCs w:val="24"/>
        </w:rPr>
        <w:t>ем тексту: Туристичка заједница Федерације БиХ),</w:t>
      </w:r>
    </w:p>
    <w:p w:rsidR="00D03F7C" w:rsidRPr="008647CD" w:rsidRDefault="00D03F7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е) </w:t>
      </w:r>
      <w:r w:rsidRPr="008647CD">
        <w:rPr>
          <w:rFonts w:ascii="Arial" w:hAnsi="Arial" w:cs="Arial"/>
          <w:b/>
          <w:sz w:val="24"/>
          <w:szCs w:val="24"/>
        </w:rPr>
        <w:t>Туристичка заједница кантона</w:t>
      </w:r>
      <w:r w:rsidRPr="008647CD">
        <w:rPr>
          <w:rFonts w:ascii="Arial" w:hAnsi="Arial" w:cs="Arial"/>
          <w:sz w:val="24"/>
          <w:szCs w:val="24"/>
        </w:rPr>
        <w:t xml:space="preserve"> је правно лице основано од стране кантона</w:t>
      </w:r>
      <w:proofErr w:type="gramStart"/>
      <w:r w:rsidRPr="008647CD">
        <w:rPr>
          <w:rFonts w:ascii="Arial" w:hAnsi="Arial" w:cs="Arial"/>
          <w:sz w:val="24"/>
          <w:szCs w:val="24"/>
        </w:rPr>
        <w:t>,  уписано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у судски регистар које обавља дјелатност промоције и унапређивања туризма,</w:t>
      </w:r>
    </w:p>
    <w:p w:rsidR="00AA5D2F" w:rsidRPr="008647CD" w:rsidRDefault="00D03F7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ф) </w:t>
      </w:r>
      <w:r w:rsidRPr="008647CD">
        <w:rPr>
          <w:rFonts w:ascii="Arial" w:hAnsi="Arial" w:cs="Arial"/>
          <w:b/>
          <w:sz w:val="24"/>
          <w:szCs w:val="24"/>
        </w:rPr>
        <w:t>Тури</w:t>
      </w:r>
      <w:r w:rsidR="002B5C7D">
        <w:rPr>
          <w:rFonts w:ascii="Arial" w:hAnsi="Arial" w:cs="Arial"/>
          <w:b/>
          <w:sz w:val="24"/>
          <w:szCs w:val="24"/>
        </w:rPr>
        <w:t>стичке заједнице градова или општ</w:t>
      </w:r>
      <w:r w:rsidRPr="008647CD">
        <w:rPr>
          <w:rFonts w:ascii="Arial" w:hAnsi="Arial" w:cs="Arial"/>
          <w:b/>
          <w:sz w:val="24"/>
          <w:szCs w:val="24"/>
        </w:rPr>
        <w:t>ина</w:t>
      </w:r>
      <w:r w:rsidRPr="008647CD">
        <w:rPr>
          <w:rFonts w:ascii="Arial" w:hAnsi="Arial" w:cs="Arial"/>
          <w:sz w:val="24"/>
          <w:szCs w:val="24"/>
        </w:rPr>
        <w:t xml:space="preserve"> су правна лица основана о</w:t>
      </w:r>
      <w:r w:rsidR="00FF1723">
        <w:rPr>
          <w:rFonts w:ascii="Arial" w:hAnsi="Arial" w:cs="Arial"/>
          <w:sz w:val="24"/>
          <w:szCs w:val="24"/>
        </w:rPr>
        <w:t xml:space="preserve">д јединица локалне самоуправе, </w:t>
      </w:r>
      <w:r w:rsidRPr="008647CD">
        <w:rPr>
          <w:rFonts w:ascii="Arial" w:hAnsi="Arial" w:cs="Arial"/>
          <w:sz w:val="24"/>
          <w:szCs w:val="24"/>
        </w:rPr>
        <w:t>уписана у судски регистар која обављају дјелатност промоције и унапређивања туризма,</w:t>
      </w:r>
    </w:p>
    <w:p w:rsidR="00AA5D2F" w:rsidRPr="008647CD" w:rsidRDefault="00AA5D2F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г) </w:t>
      </w:r>
      <w:r w:rsidRPr="008647CD">
        <w:rPr>
          <w:rFonts w:ascii="Arial" w:hAnsi="Arial" w:cs="Arial"/>
          <w:b/>
          <w:sz w:val="24"/>
          <w:szCs w:val="24"/>
        </w:rPr>
        <w:t>Угоститељ</w:t>
      </w:r>
      <w:r w:rsidRPr="008647CD">
        <w:rPr>
          <w:rFonts w:ascii="Arial" w:hAnsi="Arial" w:cs="Arial"/>
          <w:sz w:val="24"/>
          <w:szCs w:val="24"/>
        </w:rPr>
        <w:t xml:space="preserve"> је правно или физичко лице које обавља угоститељску дјелатност у складу са прописима којима се регулише област угоститељства, </w:t>
      </w:r>
    </w:p>
    <w:p w:rsidR="00AA5D2F" w:rsidRPr="008647CD" w:rsidRDefault="00AA5D2F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lastRenderedPageBreak/>
        <w:t xml:space="preserve">х) </w:t>
      </w:r>
      <w:r w:rsidRPr="008647CD">
        <w:rPr>
          <w:rFonts w:ascii="Arial" w:hAnsi="Arial" w:cs="Arial"/>
          <w:b/>
          <w:sz w:val="24"/>
          <w:szCs w:val="24"/>
        </w:rPr>
        <w:t>Угоститељски објекти</w:t>
      </w:r>
      <w:r w:rsidRPr="008647CD">
        <w:rPr>
          <w:rFonts w:ascii="Arial" w:hAnsi="Arial" w:cs="Arial"/>
          <w:sz w:val="24"/>
          <w:szCs w:val="24"/>
        </w:rPr>
        <w:t xml:space="preserve"> за смјештај су објекти у којима се пружају услуге смјештаја, исхране и пића и друге уобичајене услуге у угоститељству или само услуге смјештаја, као што су: хотел и подврсте хотела, мотел, туристичко насеље, камп, пансион, хостел, преноћиште, одмаралиште, кућа за одмор, апартман, собе за изнајмљивање, сеоско домаћинство, планинарски дом и други објекти за пружање услуга смјештаја.</w:t>
      </w:r>
    </w:p>
    <w:p w:rsidR="00AA5D2F" w:rsidRPr="008647CD" w:rsidRDefault="00AA5D2F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A5D2F" w:rsidRPr="008647CD" w:rsidRDefault="00AA5D2F" w:rsidP="008647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II – ОБВЕЗНИЦИ И НАЧИН ПЛАЋАЊА</w:t>
      </w:r>
    </w:p>
    <w:p w:rsidR="00AA5D2F" w:rsidRPr="008647CD" w:rsidRDefault="00AA5D2F" w:rsidP="002B5C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3.</w:t>
      </w:r>
    </w:p>
    <w:p w:rsidR="00AA5D2F" w:rsidRPr="008647CD" w:rsidRDefault="00AA5D2F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(Обвезници)</w:t>
      </w:r>
    </w:p>
    <w:p w:rsidR="00AA5D2F" w:rsidRPr="008647CD" w:rsidRDefault="00AA5D2F" w:rsidP="002B5C7D">
      <w:pPr>
        <w:spacing w:line="240" w:lineRule="auto"/>
        <w:ind w:left="-142" w:hanging="578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</w:t>
      </w:r>
      <w:r w:rsidR="002B5C7D">
        <w:rPr>
          <w:rFonts w:ascii="Arial" w:hAnsi="Arial" w:cs="Arial"/>
          <w:sz w:val="24"/>
          <w:szCs w:val="24"/>
        </w:rPr>
        <w:t xml:space="preserve">  </w:t>
      </w:r>
      <w:r w:rsidRPr="008647CD">
        <w:rPr>
          <w:rFonts w:ascii="Arial" w:hAnsi="Arial" w:cs="Arial"/>
          <w:sz w:val="24"/>
          <w:szCs w:val="24"/>
        </w:rPr>
        <w:t>Домаћи или страни држављанин који користи услугу ноћења у угоститељском објекту за смјештај евидентира се у књигу гостију и плаћа боравишну таксу по сваком оствареном ноћењу.</w:t>
      </w:r>
    </w:p>
    <w:p w:rsidR="00AA5D2F" w:rsidRPr="008647CD" w:rsidRDefault="00450664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(2)    </w:t>
      </w:r>
      <w:r w:rsidR="00AA5D2F" w:rsidRPr="008647CD">
        <w:rPr>
          <w:rFonts w:ascii="Arial" w:hAnsi="Arial" w:cs="Arial"/>
          <w:sz w:val="24"/>
          <w:szCs w:val="24"/>
        </w:rPr>
        <w:t>Боравишну таксу плаћају и власник пловила које се налази на везу у луци, када борави на пловилу и сва лица која бораве на том пловилу.</w:t>
      </w:r>
    </w:p>
    <w:p w:rsidR="00AA5D2F" w:rsidRPr="008647CD" w:rsidRDefault="00AA5D2F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(3)    Страни држављани плаћају боравишну таксу под истим условима и у истом износу као и домаћи држављани.</w:t>
      </w:r>
    </w:p>
    <w:p w:rsidR="00AA5D2F" w:rsidRPr="008647CD" w:rsidRDefault="00AA5D2F" w:rsidP="002B5C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4.</w:t>
      </w:r>
    </w:p>
    <w:p w:rsidR="00AA5D2F" w:rsidRPr="008647CD" w:rsidRDefault="00AA5D2F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(Боравишна такса као приход)</w:t>
      </w:r>
    </w:p>
    <w:p w:rsidR="00AA5D2F" w:rsidRPr="008647CD" w:rsidRDefault="00AA5D2F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   Боравишна такса је приход Федера</w:t>
      </w:r>
      <w:r w:rsidR="002B5C7D">
        <w:rPr>
          <w:rFonts w:ascii="Arial" w:hAnsi="Arial" w:cs="Arial"/>
          <w:sz w:val="24"/>
          <w:szCs w:val="24"/>
        </w:rPr>
        <w:t>ције Босне и Херцеговине (у даљ</w:t>
      </w:r>
      <w:r w:rsidRPr="008647CD">
        <w:rPr>
          <w:rFonts w:ascii="Arial" w:hAnsi="Arial" w:cs="Arial"/>
          <w:sz w:val="24"/>
          <w:szCs w:val="24"/>
        </w:rPr>
        <w:t>ем тексту: Федерације БиХ), кантона и јединице локалне самоуправе која се распоређује Туристичкој заједници Федерацији БиХ, туристичким заједницама кантона и турстичким заједницама градова</w:t>
      </w:r>
      <w:r w:rsidR="002B5C7D">
        <w:rPr>
          <w:rFonts w:ascii="Arial" w:hAnsi="Arial" w:cs="Arial"/>
          <w:sz w:val="24"/>
          <w:szCs w:val="24"/>
        </w:rPr>
        <w:t xml:space="preserve"> и општ</w:t>
      </w:r>
      <w:r w:rsidRPr="008647CD">
        <w:rPr>
          <w:rFonts w:ascii="Arial" w:hAnsi="Arial" w:cs="Arial"/>
          <w:sz w:val="24"/>
          <w:szCs w:val="24"/>
        </w:rPr>
        <w:t>ина.</w:t>
      </w:r>
    </w:p>
    <w:p w:rsidR="00AA5D2F" w:rsidRPr="008647CD" w:rsidRDefault="00AA5D2F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      Уколико кантони, градови и оп</w:t>
      </w:r>
      <w:r w:rsidR="002B5C7D">
        <w:rPr>
          <w:rFonts w:ascii="Arial" w:hAnsi="Arial" w:cs="Arial"/>
          <w:sz w:val="24"/>
          <w:szCs w:val="24"/>
        </w:rPr>
        <w:t>шт</w:t>
      </w:r>
      <w:r w:rsidRPr="008647CD">
        <w:rPr>
          <w:rFonts w:ascii="Arial" w:hAnsi="Arial" w:cs="Arial"/>
          <w:sz w:val="24"/>
          <w:szCs w:val="24"/>
        </w:rPr>
        <w:t xml:space="preserve">ине у складу са потребама и плановима у области туризма нису у могућности основати туристичке заједнице, средства прикупљена по основу боравишне таксе, користе се у складу са одредбама члана 12.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(1) овог закона.</w:t>
      </w:r>
    </w:p>
    <w:p w:rsidR="00AA5D2F" w:rsidRPr="008647CD" w:rsidRDefault="00AA5D2F" w:rsidP="002B5C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5.</w:t>
      </w:r>
    </w:p>
    <w:p w:rsidR="00AA5D2F" w:rsidRPr="008647CD" w:rsidRDefault="00AA5D2F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(Ослобађање плаћања)</w:t>
      </w:r>
    </w:p>
    <w:p w:rsidR="00AA5D2F" w:rsidRPr="008647CD" w:rsidRDefault="00AA5D2F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Боравишну таксу не плаћају:</w:t>
      </w:r>
    </w:p>
    <w:p w:rsidR="00AA5D2F" w:rsidRPr="008647CD" w:rsidRDefault="00AA5D2F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</w:t>
      </w:r>
      <w:proofErr w:type="gramStart"/>
      <w:r w:rsidRPr="008647CD">
        <w:rPr>
          <w:rFonts w:ascii="Arial" w:hAnsi="Arial" w:cs="Arial"/>
          <w:sz w:val="24"/>
          <w:szCs w:val="24"/>
        </w:rPr>
        <w:t>дјеца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до 12 година старости,</w:t>
      </w:r>
    </w:p>
    <w:p w:rsidR="009E35F2" w:rsidRPr="008647CD" w:rsidRDefault="00AA5D2F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8647CD">
        <w:rPr>
          <w:rFonts w:ascii="Arial" w:hAnsi="Arial" w:cs="Arial"/>
          <w:sz w:val="24"/>
          <w:szCs w:val="24"/>
        </w:rPr>
        <w:t>особе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упућене на бањско и климатско лијечење, односно специјализирану рехабилитацију од стране надлежне љекарске комисије,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ц) </w:t>
      </w:r>
      <w:proofErr w:type="gramStart"/>
      <w:r w:rsidRPr="008647CD">
        <w:rPr>
          <w:rFonts w:ascii="Arial" w:hAnsi="Arial" w:cs="Arial"/>
          <w:sz w:val="24"/>
          <w:szCs w:val="24"/>
        </w:rPr>
        <w:t>особе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са инвалидитетом од најмање 70%, војни инвалиди од прве до пете категорије, односно цивилни инвалиди рата од прве до пете категорије, као и један пратилац наведених особа,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д) </w:t>
      </w:r>
      <w:proofErr w:type="gramStart"/>
      <w:r w:rsidRPr="008647CD">
        <w:rPr>
          <w:rFonts w:ascii="Arial" w:hAnsi="Arial" w:cs="Arial"/>
          <w:sz w:val="24"/>
          <w:szCs w:val="24"/>
        </w:rPr>
        <w:t>дјеца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и омладина са сметњама у развоју која су потпуно или дјелимично зависна од помоћи и његе друге особе, као и пунољетне особе са инвалидитетом које </w:t>
      </w:r>
      <w:r w:rsidRPr="008647CD">
        <w:rPr>
          <w:rFonts w:ascii="Arial" w:hAnsi="Arial" w:cs="Arial"/>
          <w:sz w:val="24"/>
          <w:szCs w:val="24"/>
        </w:rPr>
        <w:lastRenderedPageBreak/>
        <w:t>потпуно или дјелимично зависе од помоћи и његе других особа, те особе у њиховој пратњи,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е) ученици, студенти и њихови пратиоци који организовано бораве у угоститељском објекту за смјештај ради извођења школе у природи, екскурзија, спортско-рекреативних и других активности, федералних и регионалних такмичења у знању и вјештинама и обавезне наставе по програму надлежног министарства и плану и програму високошколске установе,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ф) </w:t>
      </w:r>
      <w:proofErr w:type="gramStart"/>
      <w:r w:rsidRPr="008647CD">
        <w:rPr>
          <w:rFonts w:ascii="Arial" w:hAnsi="Arial" w:cs="Arial"/>
          <w:sz w:val="24"/>
          <w:szCs w:val="24"/>
        </w:rPr>
        <w:t>страни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држављани који су по међународним конвенцијама и споразумима ослобођени плаћања боравишне таксе и страни држављани који организовано, преко званичних хуманитарних организација, долазе ради пружања хуманитарне помоћи,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г) </w:t>
      </w:r>
      <w:proofErr w:type="gramStart"/>
      <w:r w:rsidRPr="008647CD">
        <w:rPr>
          <w:rFonts w:ascii="Arial" w:hAnsi="Arial" w:cs="Arial"/>
          <w:sz w:val="24"/>
          <w:szCs w:val="24"/>
        </w:rPr>
        <w:t>сезонски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радници,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х) </w:t>
      </w:r>
      <w:proofErr w:type="gramStart"/>
      <w:r w:rsidRPr="008647CD">
        <w:rPr>
          <w:rFonts w:ascii="Arial" w:hAnsi="Arial" w:cs="Arial"/>
          <w:sz w:val="24"/>
          <w:szCs w:val="24"/>
        </w:rPr>
        <w:t>ученици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основних и средњих школа и студенти који немају пребивалиште у оп</w:t>
      </w:r>
      <w:r w:rsidR="002B5C7D">
        <w:rPr>
          <w:rFonts w:ascii="Arial" w:hAnsi="Arial" w:cs="Arial"/>
          <w:sz w:val="24"/>
          <w:szCs w:val="24"/>
        </w:rPr>
        <w:t>шт</w:t>
      </w:r>
      <w:r w:rsidRPr="008647CD">
        <w:rPr>
          <w:rFonts w:ascii="Arial" w:hAnsi="Arial" w:cs="Arial"/>
          <w:sz w:val="24"/>
          <w:szCs w:val="24"/>
        </w:rPr>
        <w:t>ини или граду у којим се образују.</w:t>
      </w:r>
    </w:p>
    <w:p w:rsidR="009E35F2" w:rsidRPr="008647CD" w:rsidRDefault="009E35F2" w:rsidP="002B5C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6.</w:t>
      </w:r>
    </w:p>
    <w:p w:rsidR="009E35F2" w:rsidRPr="008647CD" w:rsidRDefault="009E35F2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(Умањена боравишна такса)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Боравишну таксу умањену за 50% плаћају: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</w:t>
      </w:r>
      <w:proofErr w:type="gramStart"/>
      <w:r w:rsidRPr="008647CD">
        <w:rPr>
          <w:rFonts w:ascii="Arial" w:hAnsi="Arial" w:cs="Arial"/>
          <w:sz w:val="24"/>
          <w:szCs w:val="24"/>
        </w:rPr>
        <w:t>особе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од 13 до 18 година старости,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8647CD">
        <w:rPr>
          <w:rFonts w:ascii="Arial" w:hAnsi="Arial" w:cs="Arial"/>
          <w:sz w:val="24"/>
          <w:szCs w:val="24"/>
        </w:rPr>
        <w:t>особе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које непрекидно бораве у објекту за смјештај дуже од 30 дана,</w:t>
      </w:r>
    </w:p>
    <w:p w:rsidR="00833D9D" w:rsidRPr="008647CD" w:rsidRDefault="009E35F2" w:rsidP="002B5C7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ц) </w:t>
      </w:r>
      <w:proofErr w:type="gramStart"/>
      <w:r w:rsidRPr="008647CD">
        <w:rPr>
          <w:rFonts w:ascii="Arial" w:hAnsi="Arial" w:cs="Arial"/>
          <w:sz w:val="24"/>
          <w:szCs w:val="24"/>
        </w:rPr>
        <w:t>особе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које се баве научно-истраживачким радом који доприноси туристичком развоју.</w:t>
      </w:r>
    </w:p>
    <w:p w:rsidR="009E35F2" w:rsidRPr="008647CD" w:rsidRDefault="009E35F2" w:rsidP="002B5C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7.</w:t>
      </w:r>
    </w:p>
    <w:p w:rsidR="009E35F2" w:rsidRPr="008647CD" w:rsidRDefault="009E35F2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(Испуњеност услова за ослобађање)</w:t>
      </w:r>
    </w:p>
    <w:p w:rsidR="009E35F2" w:rsidRPr="008647CD" w:rsidRDefault="009E35F2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Особе из чланова 5.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6. </w:t>
      </w:r>
      <w:proofErr w:type="gramStart"/>
      <w:r w:rsidRPr="008647CD">
        <w:rPr>
          <w:rFonts w:ascii="Arial" w:hAnsi="Arial" w:cs="Arial"/>
          <w:sz w:val="24"/>
          <w:szCs w:val="24"/>
        </w:rPr>
        <w:t>овог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закона остварују право из наведених чланова ако поднесу доказ да су испуњени услови за неплаћање боравишне таксе или плаћање боравишне таксе у умањеном износу, и то: личну карту, путну исправу, чланску карту, потврду школе, односно образовне установе, упутницу љекарске комисије и друге сличне исправе којима се доказује испуњеност услова из чланова 5.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6. </w:t>
      </w:r>
      <w:proofErr w:type="gramStart"/>
      <w:r w:rsidRPr="008647CD">
        <w:rPr>
          <w:rFonts w:ascii="Arial" w:hAnsi="Arial" w:cs="Arial"/>
          <w:sz w:val="24"/>
          <w:szCs w:val="24"/>
        </w:rPr>
        <w:t>овог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закона.</w:t>
      </w:r>
    </w:p>
    <w:p w:rsidR="00C17C53" w:rsidRPr="008647CD" w:rsidRDefault="00C17C53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17C53" w:rsidRPr="008647CD" w:rsidRDefault="00C17C53" w:rsidP="008647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III – ВИСИНА БОРАВИШНЕ ТАКСЕ</w:t>
      </w:r>
    </w:p>
    <w:p w:rsidR="00C17C53" w:rsidRPr="008647CD" w:rsidRDefault="00C17C53" w:rsidP="002B5C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8.</w:t>
      </w:r>
    </w:p>
    <w:p w:rsidR="00C17C53" w:rsidRPr="008647CD" w:rsidRDefault="00C17C53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(Висина боравишне таксе)</w:t>
      </w:r>
    </w:p>
    <w:p w:rsidR="00C17C53" w:rsidRPr="008647CD" w:rsidRDefault="00C17C53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</w:t>
      </w:r>
      <w:r w:rsidRPr="008647CD">
        <w:rPr>
          <w:rFonts w:ascii="Arial" w:hAnsi="Arial" w:cs="Arial"/>
          <w:sz w:val="24"/>
          <w:szCs w:val="24"/>
        </w:rPr>
        <w:tab/>
        <w:t>До доношења одлуке Владе Федера</w:t>
      </w:r>
      <w:r w:rsidR="002B5C7D">
        <w:rPr>
          <w:rFonts w:ascii="Arial" w:hAnsi="Arial" w:cs="Arial"/>
          <w:sz w:val="24"/>
          <w:szCs w:val="24"/>
        </w:rPr>
        <w:t>ције Босне и Херцеговине (у даљ</w:t>
      </w:r>
      <w:r w:rsidRPr="008647CD">
        <w:rPr>
          <w:rFonts w:ascii="Arial" w:hAnsi="Arial" w:cs="Arial"/>
          <w:sz w:val="24"/>
          <w:szCs w:val="24"/>
        </w:rPr>
        <w:t xml:space="preserve">ем тексту: Влада Федерације БиХ) висина боравишне таксе се утврђује у износу од 2 КМ по сваком оствареном ноћењу. </w:t>
      </w:r>
    </w:p>
    <w:p w:rsidR="00833D9D" w:rsidRPr="008647CD" w:rsidRDefault="00C17C53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lastRenderedPageBreak/>
        <w:t>(2)</w:t>
      </w:r>
      <w:r w:rsidRPr="008647CD">
        <w:rPr>
          <w:rFonts w:ascii="Arial" w:hAnsi="Arial" w:cs="Arial"/>
          <w:sz w:val="24"/>
          <w:szCs w:val="24"/>
        </w:rPr>
        <w:tab/>
        <w:t>Висину боравишне таксе, у складу са ставом (1) овог члана, на приједлог Федералног ми</w:t>
      </w:r>
      <w:r w:rsidR="002B5C7D">
        <w:rPr>
          <w:rFonts w:ascii="Arial" w:hAnsi="Arial" w:cs="Arial"/>
          <w:sz w:val="24"/>
          <w:szCs w:val="24"/>
        </w:rPr>
        <w:t>нистра околиша и туризма (у даљ</w:t>
      </w:r>
      <w:r w:rsidRPr="008647CD">
        <w:rPr>
          <w:rFonts w:ascii="Arial" w:hAnsi="Arial" w:cs="Arial"/>
          <w:sz w:val="24"/>
          <w:szCs w:val="24"/>
        </w:rPr>
        <w:t xml:space="preserve">ем тексту: Министар) утврђује Влада Федерације БиХ у првој половини текуће године за сљедећу годину.   </w:t>
      </w:r>
    </w:p>
    <w:p w:rsidR="00C17C53" w:rsidRPr="008647CD" w:rsidRDefault="00C17C53" w:rsidP="002B5C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9.</w:t>
      </w:r>
    </w:p>
    <w:p w:rsidR="00C17C53" w:rsidRPr="008647CD" w:rsidRDefault="00C17C53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(Увећање износа боравишне таксе)</w:t>
      </w:r>
    </w:p>
    <w:p w:rsidR="00C17C53" w:rsidRPr="008647CD" w:rsidRDefault="00C17C53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</w:t>
      </w:r>
      <w:r w:rsidRPr="008647CD">
        <w:rPr>
          <w:rFonts w:ascii="Arial" w:hAnsi="Arial" w:cs="Arial"/>
          <w:sz w:val="24"/>
          <w:szCs w:val="24"/>
        </w:rPr>
        <w:tab/>
        <w:t xml:space="preserve">Изузетно од члана 8. овог закона, по окончању поступка проглашавања туристичких мјеста у складу са прописима из области туризма, висина боравишне таксе утврђује се у зависности од разврствања јединице локалне самоуправе као туристичког мјеста, тако да се висина боравишне таксе код угоститеља који пружа услуге смјештаја у туристичком мјесту утврђује у распону од 2,5 КМ до 3 КМ по сваком оствареном ноћењу. </w:t>
      </w:r>
    </w:p>
    <w:p w:rsidR="00C17C53" w:rsidRPr="008647CD" w:rsidRDefault="00C17C53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</w:t>
      </w:r>
      <w:r w:rsidRPr="008647CD">
        <w:rPr>
          <w:rFonts w:ascii="Arial" w:hAnsi="Arial" w:cs="Arial"/>
          <w:sz w:val="24"/>
          <w:szCs w:val="24"/>
        </w:rPr>
        <w:tab/>
        <w:t xml:space="preserve">Висину боравишне таксе из става (1) овог члана, утврђује Влада Федерације БиХ на приједлог Министра у првој половини текуће године за сљедећу годину. </w:t>
      </w:r>
    </w:p>
    <w:p w:rsidR="00833D9D" w:rsidRPr="008647CD" w:rsidRDefault="00833D9D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17C53" w:rsidRPr="008647CD" w:rsidRDefault="00A45539" w:rsidP="008647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IV</w:t>
      </w:r>
      <w:r w:rsidR="00C17C53" w:rsidRPr="008647CD">
        <w:rPr>
          <w:rFonts w:ascii="Arial" w:hAnsi="Arial" w:cs="Arial"/>
          <w:b/>
          <w:sz w:val="24"/>
          <w:szCs w:val="24"/>
        </w:rPr>
        <w:t xml:space="preserve"> – НАПЛАТА, УПЛАТА И РАСПОДЈЕЛА БОРАВИШНЕ ТАКСЕ</w:t>
      </w:r>
    </w:p>
    <w:p w:rsidR="00C17C53" w:rsidRPr="008647CD" w:rsidRDefault="00C17C53" w:rsidP="0037158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10.</w:t>
      </w:r>
    </w:p>
    <w:p w:rsidR="00C17C53" w:rsidRPr="008647CD" w:rsidRDefault="00C17C53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(Обавеза плаћања)</w:t>
      </w:r>
    </w:p>
    <w:p w:rsidR="00C17C53" w:rsidRPr="008647CD" w:rsidRDefault="00833D9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</w:t>
      </w:r>
      <w:r w:rsidR="00C17C53" w:rsidRPr="008647CD">
        <w:rPr>
          <w:rFonts w:ascii="Arial" w:hAnsi="Arial" w:cs="Arial"/>
          <w:sz w:val="24"/>
          <w:szCs w:val="24"/>
        </w:rPr>
        <w:t>Средства прикупљена по основу боравишне таксе уплаћују се на рачун јавних прихода Федерације Босне и Херцеговине, кантона и јединице локлане самоуправе и воде се на посебном намјенском трансакцијском рачуну буџета Федерације БиХ.</w:t>
      </w:r>
    </w:p>
    <w:p w:rsidR="00C17C53" w:rsidRPr="008647CD" w:rsidRDefault="00C17C53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     Обвезник уплате боравишне таксе је угоститељ који пружа услугу смјештаја.</w:t>
      </w:r>
    </w:p>
    <w:p w:rsidR="00C17C53" w:rsidRPr="008647CD" w:rsidRDefault="00C17C53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(3)     </w:t>
      </w:r>
      <w:r w:rsidR="00833D9D" w:rsidRPr="008647CD">
        <w:rPr>
          <w:rFonts w:ascii="Arial" w:hAnsi="Arial" w:cs="Arial"/>
          <w:sz w:val="24"/>
          <w:szCs w:val="24"/>
        </w:rPr>
        <w:t xml:space="preserve"> </w:t>
      </w:r>
      <w:r w:rsidRPr="008647CD">
        <w:rPr>
          <w:rFonts w:ascii="Arial" w:hAnsi="Arial" w:cs="Arial"/>
          <w:sz w:val="24"/>
          <w:szCs w:val="24"/>
        </w:rPr>
        <w:t>Изузетно од члана 3. став (1) овог закона, угоститељи који пружају услуге смјештаја у кући за одмор, апартману, соби за изнајмљивање, изнајмљивач, сеоско домаћинство и планинарски дом плаћају годишњи паушални износ боравишне таксе за сваки кревет (лежај) у угоститељском објекту, односно објекту у којем се пружају услуге смјештаја.</w:t>
      </w:r>
    </w:p>
    <w:p w:rsidR="00A45539" w:rsidRPr="008647CD" w:rsidRDefault="00C17C53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(4)    </w:t>
      </w:r>
      <w:r w:rsidR="00833D9D" w:rsidRPr="008647CD">
        <w:rPr>
          <w:rFonts w:ascii="Arial" w:hAnsi="Arial" w:cs="Arial"/>
          <w:sz w:val="24"/>
          <w:szCs w:val="24"/>
        </w:rPr>
        <w:t xml:space="preserve">  </w:t>
      </w:r>
      <w:r w:rsidRPr="008647CD">
        <w:rPr>
          <w:rFonts w:ascii="Arial" w:hAnsi="Arial" w:cs="Arial"/>
          <w:sz w:val="24"/>
          <w:szCs w:val="24"/>
        </w:rPr>
        <w:t>Паушални износ боравишне таксе за угоститеље из става (3) овог члана на приједлог Министра утврђује Влада Федерације БиХ у првој половини текуће године за сљедећу годину.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(5)    </w:t>
      </w:r>
      <w:r w:rsidR="00833D9D" w:rsidRPr="008647CD">
        <w:rPr>
          <w:rFonts w:ascii="Arial" w:hAnsi="Arial" w:cs="Arial"/>
          <w:sz w:val="24"/>
          <w:szCs w:val="24"/>
        </w:rPr>
        <w:t xml:space="preserve"> </w:t>
      </w:r>
      <w:r w:rsidRPr="008647CD">
        <w:rPr>
          <w:rFonts w:ascii="Arial" w:hAnsi="Arial" w:cs="Arial"/>
          <w:sz w:val="24"/>
          <w:szCs w:val="24"/>
        </w:rPr>
        <w:t>Број кревета (лежаја) код угоститеља из става (3) овог члана утврђује се на основу података из Пријаве о износу обрачунатог паушалног изн</w:t>
      </w:r>
      <w:r w:rsidR="0037158C">
        <w:rPr>
          <w:rFonts w:ascii="Arial" w:hAnsi="Arial" w:cs="Arial"/>
          <w:sz w:val="24"/>
          <w:szCs w:val="24"/>
        </w:rPr>
        <w:t xml:space="preserve">оса боравишне таксе достављене </w:t>
      </w:r>
      <w:r w:rsidRPr="008647CD">
        <w:rPr>
          <w:rFonts w:ascii="Arial" w:hAnsi="Arial" w:cs="Arial"/>
          <w:sz w:val="24"/>
          <w:szCs w:val="24"/>
        </w:rPr>
        <w:t xml:space="preserve">федералној тржишно, туристичко-угоститељској инспекцији, кантоналној тржишно, туристичко-угоститељској инспекцији и надлежној туристичкој заједници у складу са овим законом. 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(6)    Обавеза плаћања годишњег паушалног износа боравишне таксе на приједлог Министра утврђује Влада Федерације БиХ у првој половини текуће године за сљедећу годину.</w:t>
      </w:r>
    </w:p>
    <w:p w:rsidR="0037158C" w:rsidRDefault="0037158C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45539" w:rsidRPr="008647CD" w:rsidRDefault="00A45539" w:rsidP="0037158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lastRenderedPageBreak/>
        <w:t>Члан 11.</w:t>
      </w:r>
    </w:p>
    <w:p w:rsidR="00A45539" w:rsidRPr="008647CD" w:rsidRDefault="00A45539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(Расподјела средстава)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      Средства прикупљена по основу боравишне таксе распоређују се тако што: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а) 80% средстава припада буџету јединице локалне самоуправе,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б) 10 % средстава припада буџету кантона,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ц) 10% средстава припада буџету Федерације БиХ.</w:t>
      </w:r>
    </w:p>
    <w:p w:rsidR="00833D9D" w:rsidRPr="008647CD" w:rsidRDefault="00A45539" w:rsidP="00A70007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    Јединица локалне самоуправе, кантон и Федерација БиХ су обавезни да одреде рачун посебних намјена на који ће се дозначавати средства боравишне таксе.</w:t>
      </w:r>
    </w:p>
    <w:p w:rsidR="00A70007" w:rsidRDefault="00A70007" w:rsidP="00A700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45539" w:rsidRPr="008647CD" w:rsidRDefault="00A45539" w:rsidP="00A700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12.</w:t>
      </w:r>
    </w:p>
    <w:p w:rsidR="00A45539" w:rsidRPr="008647CD" w:rsidRDefault="00A45539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(Употреба средстава)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      Средства прикупљена по основу боравишне таксе, искључиво се користе за: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</w:t>
      </w:r>
      <w:proofErr w:type="gramStart"/>
      <w:r w:rsidRPr="008647CD">
        <w:rPr>
          <w:rFonts w:ascii="Arial" w:hAnsi="Arial" w:cs="Arial"/>
          <w:sz w:val="24"/>
          <w:szCs w:val="24"/>
        </w:rPr>
        <w:t>реализацију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програмских активности на промоцији и унапређењу туризма, развој и унапређење туристичке понуде Федерације БиХ, кантона и јединица локалне самоуправе у складу са законом који регулише област туризма,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8647CD">
        <w:rPr>
          <w:rFonts w:ascii="Arial" w:hAnsi="Arial" w:cs="Arial"/>
          <w:sz w:val="24"/>
          <w:szCs w:val="24"/>
        </w:rPr>
        <w:t>набавку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промотивног материјала, односно давања информација и обављања пропагандних дјелатности којим се промовирају туристичке вриједности јединице локалне самоуправе, кантона односно Федерације БиХ,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ц) </w:t>
      </w:r>
      <w:proofErr w:type="gramStart"/>
      <w:r w:rsidRPr="008647CD">
        <w:rPr>
          <w:rFonts w:ascii="Arial" w:hAnsi="Arial" w:cs="Arial"/>
          <w:sz w:val="24"/>
          <w:szCs w:val="24"/>
        </w:rPr>
        <w:t>постављање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и одржавање туристичке сигнализације.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     Туристичке заједнице успостављене у складу са прописима из области туризма обавезне су средства боравишне таксе користити само за сврху утврђену ставом (1) овог члана.</w:t>
      </w:r>
    </w:p>
    <w:p w:rsidR="00A45539" w:rsidRPr="008647CD" w:rsidRDefault="00833D9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(3)   </w:t>
      </w:r>
      <w:r w:rsidR="00A45539" w:rsidRPr="008647CD">
        <w:rPr>
          <w:rFonts w:ascii="Arial" w:hAnsi="Arial" w:cs="Arial"/>
          <w:sz w:val="24"/>
          <w:szCs w:val="24"/>
        </w:rPr>
        <w:t>Средства прикупљена по основу боравишне такс</w:t>
      </w:r>
      <w:r w:rsidR="00A70007">
        <w:rPr>
          <w:rFonts w:ascii="Arial" w:hAnsi="Arial" w:cs="Arial"/>
          <w:sz w:val="24"/>
          <w:szCs w:val="24"/>
        </w:rPr>
        <w:t>е не могу се користити за финанc</w:t>
      </w:r>
      <w:r w:rsidR="00A45539" w:rsidRPr="008647CD">
        <w:rPr>
          <w:rFonts w:ascii="Arial" w:hAnsi="Arial" w:cs="Arial"/>
          <w:sz w:val="24"/>
          <w:szCs w:val="24"/>
        </w:rPr>
        <w:t>ирање трошкова материјалног пословања туристичких организација успостављених у складу са прописима из области туризма нити за исплату плата и осталих накнада запосленима у туристичким заједницама.</w:t>
      </w:r>
    </w:p>
    <w:p w:rsidR="00A45539" w:rsidRPr="008647CD" w:rsidRDefault="00833D9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</w:t>
      </w:r>
      <w:r w:rsidR="00A45539" w:rsidRPr="008647CD">
        <w:rPr>
          <w:rFonts w:ascii="Arial" w:hAnsi="Arial" w:cs="Arial"/>
          <w:sz w:val="24"/>
          <w:szCs w:val="24"/>
        </w:rPr>
        <w:t>4)     Туристичке заједнице обавезне су у годишњем извјештају о пословању којег подносе оснивачу посебно исказати висину средстава прикупљених по основу боравишне таксе и сврху трошења тих средстава.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(5)    Уколико се утврди да су корисници средстава ненамјенски утрошили средства боравишне таксе обавезни су да изврше поврат средстава у буџет Федерације БиХ, кантона и јединице локалне самоуправе.</w:t>
      </w:r>
    </w:p>
    <w:p w:rsidR="00A45539" w:rsidRPr="008647CD" w:rsidRDefault="00A45539" w:rsidP="00A700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13.</w:t>
      </w:r>
    </w:p>
    <w:p w:rsidR="00A45539" w:rsidRPr="008647CD" w:rsidRDefault="00A45539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(Наплата боравишне таксе)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 Наплату боравишне таксе врше угоститељи који пружају услуге смјештаја из члана 3. </w:t>
      </w:r>
      <w:proofErr w:type="gramStart"/>
      <w:r w:rsidRPr="008647CD">
        <w:rPr>
          <w:rFonts w:ascii="Arial" w:hAnsi="Arial" w:cs="Arial"/>
          <w:sz w:val="24"/>
          <w:szCs w:val="24"/>
        </w:rPr>
        <w:t>овог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закона (у даљем тексту: давалац услуга).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lastRenderedPageBreak/>
        <w:t xml:space="preserve">(2)    Давалац услуга наплаћује боравишну таксу истовремено са наплатом </w:t>
      </w:r>
      <w:proofErr w:type="gramStart"/>
      <w:r w:rsidRPr="008647CD">
        <w:rPr>
          <w:rFonts w:ascii="Arial" w:hAnsi="Arial" w:cs="Arial"/>
          <w:sz w:val="24"/>
          <w:szCs w:val="24"/>
        </w:rPr>
        <w:t>услуге  смјештаја</w:t>
      </w:r>
      <w:proofErr w:type="gramEnd"/>
      <w:r w:rsidRPr="008647CD">
        <w:rPr>
          <w:rFonts w:ascii="Arial" w:hAnsi="Arial" w:cs="Arial"/>
          <w:sz w:val="24"/>
          <w:szCs w:val="24"/>
        </w:rPr>
        <w:t>.</w:t>
      </w:r>
    </w:p>
    <w:p w:rsidR="00C72F8E" w:rsidRPr="008647CD" w:rsidRDefault="00A45539" w:rsidP="00A70007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(3)     Ако давалац услуга не наплати боравишну таксу, дужан је да на свој терет уплати износ ненаплаћене боравишне таксе.</w:t>
      </w:r>
    </w:p>
    <w:p w:rsidR="00A45539" w:rsidRPr="008647CD" w:rsidRDefault="00A45539" w:rsidP="00A700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14.</w:t>
      </w:r>
    </w:p>
    <w:p w:rsidR="00A45539" w:rsidRPr="008647CD" w:rsidRDefault="00C72F8E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 xml:space="preserve">                </w:t>
      </w:r>
      <w:r w:rsidR="00A45539" w:rsidRPr="008647CD">
        <w:rPr>
          <w:rFonts w:ascii="Arial" w:hAnsi="Arial" w:cs="Arial"/>
          <w:b/>
          <w:sz w:val="24"/>
          <w:szCs w:val="24"/>
        </w:rPr>
        <w:t>(Евиденција о уплатама)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Давалац услуга је дужан да у рачуну за услуге смјештаја посебно искаже износ боравишне таксе и у случајевима из чланова 5.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6. </w:t>
      </w:r>
      <w:proofErr w:type="gramStart"/>
      <w:r w:rsidRPr="008647CD">
        <w:rPr>
          <w:rFonts w:ascii="Arial" w:hAnsi="Arial" w:cs="Arial"/>
          <w:sz w:val="24"/>
          <w:szCs w:val="24"/>
        </w:rPr>
        <w:t>овог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закона да наведе основицу ослобађања од плаћања боравишне таксе, односно плаћање у умањеном износу, те доказе о томе чува до истека сљедеће календарске године.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    Давалац услуга обавезно води евиденцију о уплаћеној боравишној такси у посебној књизи.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(3)    Министар доноси Правилник о садржају и начину вођења књиге о евиденцији уплаћене боравишне таксе.</w:t>
      </w:r>
    </w:p>
    <w:p w:rsidR="00A45539" w:rsidRPr="008647CD" w:rsidRDefault="00A45539" w:rsidP="00A700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15.</w:t>
      </w:r>
    </w:p>
    <w:p w:rsidR="00A45539" w:rsidRPr="008647CD" w:rsidRDefault="00A45539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(Уплата боравишне таксе)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Давалац услуга је дужан да федералној тржишно, туристичко-угоститељској инспекцији, кантоналној тржишно, туристичко-угоститељској инспекцији и надлежној туристичкој заједници до 15-тог у мјесецу за претходни мјесец достави пријаву о броју корисника услуга смјештаја и износу наплаћене боравишне таксе, осим у случајевима из члана 10.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(3) овог закона.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      Податке из става (1) овог члана давалац услуга, доставља на посебној пријави.</w:t>
      </w:r>
    </w:p>
    <w:p w:rsidR="00A45539" w:rsidRPr="008647CD" w:rsidRDefault="00F77D70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(3)     </w:t>
      </w:r>
      <w:r w:rsidR="00A45539" w:rsidRPr="008647CD">
        <w:rPr>
          <w:rFonts w:ascii="Arial" w:hAnsi="Arial" w:cs="Arial"/>
          <w:sz w:val="24"/>
          <w:szCs w:val="24"/>
        </w:rPr>
        <w:t>Министар правилником прописује облик и садржај пријаве за уплату боравишне таксе.</w:t>
      </w:r>
    </w:p>
    <w:p w:rsidR="00A45539" w:rsidRPr="008647CD" w:rsidRDefault="00C72F8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</w:t>
      </w:r>
      <w:r w:rsidR="00A45539" w:rsidRPr="008647CD">
        <w:rPr>
          <w:rFonts w:ascii="Arial" w:hAnsi="Arial" w:cs="Arial"/>
          <w:sz w:val="24"/>
          <w:szCs w:val="24"/>
        </w:rPr>
        <w:t xml:space="preserve">4)   Угоститељ који пружа услуге смјештаја из члана 3. </w:t>
      </w:r>
      <w:proofErr w:type="gramStart"/>
      <w:r w:rsidR="00A45539" w:rsidRPr="008647CD">
        <w:rPr>
          <w:rFonts w:ascii="Arial" w:hAnsi="Arial" w:cs="Arial"/>
          <w:sz w:val="24"/>
          <w:szCs w:val="24"/>
        </w:rPr>
        <w:t>овог</w:t>
      </w:r>
      <w:proofErr w:type="gramEnd"/>
      <w:r w:rsidR="00A45539" w:rsidRPr="008647CD">
        <w:rPr>
          <w:rFonts w:ascii="Arial" w:hAnsi="Arial" w:cs="Arial"/>
          <w:sz w:val="24"/>
          <w:szCs w:val="24"/>
        </w:rPr>
        <w:t xml:space="preserve"> закона обавезан је да федералној тржишно, туристичко-угоститељској инспекцији, кантоналној тржишно, туристичко-угоститељској инспекцији и надлежној туристичкој заједници достави пријаву о износу обрачунатог паушалног износа боравишне таксе до 15. </w:t>
      </w:r>
      <w:proofErr w:type="gramStart"/>
      <w:r w:rsidR="00A45539" w:rsidRPr="008647CD">
        <w:rPr>
          <w:rFonts w:ascii="Arial" w:hAnsi="Arial" w:cs="Arial"/>
          <w:sz w:val="24"/>
          <w:szCs w:val="24"/>
        </w:rPr>
        <w:t>фебруара</w:t>
      </w:r>
      <w:proofErr w:type="gramEnd"/>
      <w:r w:rsidR="00A45539" w:rsidRPr="008647CD">
        <w:rPr>
          <w:rFonts w:ascii="Arial" w:hAnsi="Arial" w:cs="Arial"/>
          <w:sz w:val="24"/>
          <w:szCs w:val="24"/>
        </w:rPr>
        <w:t xml:space="preserve"> текуће године, као и да изврши уплату обрачунатог паушалног износа боравишне таксе до 31. </w:t>
      </w:r>
      <w:proofErr w:type="gramStart"/>
      <w:r w:rsidR="00A45539" w:rsidRPr="008647CD">
        <w:rPr>
          <w:rFonts w:ascii="Arial" w:hAnsi="Arial" w:cs="Arial"/>
          <w:sz w:val="24"/>
          <w:szCs w:val="24"/>
        </w:rPr>
        <w:t>марта</w:t>
      </w:r>
      <w:proofErr w:type="gramEnd"/>
      <w:r w:rsidR="00A45539" w:rsidRPr="008647CD">
        <w:rPr>
          <w:rFonts w:ascii="Arial" w:hAnsi="Arial" w:cs="Arial"/>
          <w:sz w:val="24"/>
          <w:szCs w:val="24"/>
        </w:rPr>
        <w:t xml:space="preserve"> текуће године.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(5)   Уколико обвезник из члана 10.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(3) овог закона отпочне са обављањем угоститељске дјелатности од 1. </w:t>
      </w:r>
      <w:proofErr w:type="gramStart"/>
      <w:r w:rsidRPr="008647CD">
        <w:rPr>
          <w:rFonts w:ascii="Arial" w:hAnsi="Arial" w:cs="Arial"/>
          <w:sz w:val="24"/>
          <w:szCs w:val="24"/>
        </w:rPr>
        <w:t>јануара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до 30. јуна текуће године, обавезан је да федералној тржишно, туристичко-угоститељској инспекцији, кантоналној тржишно, туристичко-угоститељској инспекцији и надлежној туристичкој заједници достави пријаву о износу обрачунатог паушалног износа боравишне таксе и да изврши уплату пуног износа годишњег паушалног износа боравишне таксе најкасније 60 дана након регистрације угоститељског објекта.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(6)   Уколико обвезник из члана 10.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(3) овог закона отпочне са обављањем угоститељске дјелатности од 1. </w:t>
      </w:r>
      <w:proofErr w:type="gramStart"/>
      <w:r w:rsidRPr="008647CD">
        <w:rPr>
          <w:rFonts w:ascii="Arial" w:hAnsi="Arial" w:cs="Arial"/>
          <w:sz w:val="24"/>
          <w:szCs w:val="24"/>
        </w:rPr>
        <w:t>јула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до 31. децембра текуће године, обавезан је да  федералној тржишно, туристичко-угоститељској инспекцији, кантоналној тржишно, </w:t>
      </w:r>
      <w:r w:rsidRPr="008647CD">
        <w:rPr>
          <w:rFonts w:ascii="Arial" w:hAnsi="Arial" w:cs="Arial"/>
          <w:sz w:val="24"/>
          <w:szCs w:val="24"/>
        </w:rPr>
        <w:lastRenderedPageBreak/>
        <w:t>туристичко-угоститељској инспекцији и надлежној туристичкој заједници достави пријаву о износу обрачунатог паушалног износа боравишне таксе и изврши уплату половине од пуног износа годишњег паушалног износа боравишне таксе најкасније 60 дана након регистрације угоститељског објекта.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(7)     По окончању поступка регистрације угоститељске дјелатности за угоститеља из ст. (5)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(6) овог члана у погледу рокова за подношење пријаве о износу обрачунатог паушалног износа боравишне таксе и рока уплате средстава примјењује се одредба из става (4) овог члана.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(8)     У случају да угоститељ из члана 10. став (3) овог закона послује сезонски обавезан је да плати половину годишњег паушалног износа, те да федералној тржишно, туристичко-угоститељској инспекцији, кантоналној тржишно, туристичко-угоститељској инспекцији и надлежној туристичкој заједници достави пријаву о износу обрачунатог паушалног износа боравишне таксе и да изврши уплату паушалног износа боравишне таксе најкасније 60 дана након почетка сезоне.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(9)    Министар доноси Правилник којим се прописује облик и садржај пријаве о износу обрачунатог паушалног износа боравишне таксе из ст. (4), (5) и (6) овог члана.</w:t>
      </w:r>
    </w:p>
    <w:p w:rsidR="00A45539" w:rsidRPr="007D44FF" w:rsidRDefault="00A45539" w:rsidP="00F77D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44FF">
        <w:rPr>
          <w:rFonts w:ascii="Arial" w:hAnsi="Arial" w:cs="Arial"/>
          <w:b/>
          <w:sz w:val="24"/>
          <w:szCs w:val="24"/>
        </w:rPr>
        <w:t>Члан 16.</w:t>
      </w:r>
    </w:p>
    <w:p w:rsidR="00A45539" w:rsidRPr="007D44FF" w:rsidRDefault="00A45539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44FF">
        <w:rPr>
          <w:rFonts w:ascii="Arial" w:hAnsi="Arial" w:cs="Arial"/>
          <w:b/>
          <w:sz w:val="24"/>
          <w:szCs w:val="24"/>
        </w:rPr>
        <w:t>(Рок за плаћање боравишне таксе)</w:t>
      </w:r>
    </w:p>
    <w:p w:rsidR="00A45539" w:rsidRPr="008647CD" w:rsidRDefault="00A45539" w:rsidP="008647C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Прикупљена средства од наплаћене боравишне таксе давалац услуга уплаћује у року од пет дана по истеку мјесеца у којем је извршена пријава из члана 15.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(1) овог закона на рачун јавних прихода Федерације БиХ, кантона и јединице локалне самоуправе осим у случају плаћања паушалног износа боравишне таксе из члана 10.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(3) и члана 15. </w:t>
      </w:r>
      <w:proofErr w:type="gramStart"/>
      <w:r w:rsidRPr="008647CD">
        <w:rPr>
          <w:rFonts w:ascii="Arial" w:hAnsi="Arial" w:cs="Arial"/>
          <w:sz w:val="24"/>
          <w:szCs w:val="24"/>
        </w:rPr>
        <w:t>ст</w:t>
      </w:r>
      <w:proofErr w:type="gramEnd"/>
      <w:r w:rsidRPr="008647CD">
        <w:rPr>
          <w:rFonts w:ascii="Arial" w:hAnsi="Arial" w:cs="Arial"/>
          <w:sz w:val="24"/>
          <w:szCs w:val="24"/>
        </w:rPr>
        <w:t>. (4), (5), (6), (7) и (8) овог закона.</w:t>
      </w:r>
    </w:p>
    <w:p w:rsidR="009D44F0" w:rsidRPr="008647CD" w:rsidRDefault="009D44F0" w:rsidP="008647CD">
      <w:pPr>
        <w:pStyle w:val="ListParagraph"/>
        <w:spacing w:line="240" w:lineRule="auto"/>
        <w:ind w:left="30"/>
        <w:jc w:val="both"/>
        <w:rPr>
          <w:rFonts w:ascii="Arial" w:hAnsi="Arial" w:cs="Arial"/>
          <w:sz w:val="24"/>
          <w:szCs w:val="24"/>
        </w:rPr>
      </w:pPr>
    </w:p>
    <w:p w:rsidR="009D44F0" w:rsidRDefault="009D44F0" w:rsidP="008647C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Изузетно од става (1) овог члана, давалац услуга који наплату боравишне таксе обавља с наплатом услуге пружене на основу уговора са туристичком агенцијом, износ боравишне таксе уплаћује три дана након наплате рачуна за пружену услугу, а најкасније у року од 60 дана од посљедњег дана боравка особе у његовом смјештајном објекту.</w:t>
      </w:r>
    </w:p>
    <w:p w:rsidR="00F77D70" w:rsidRPr="00F77D70" w:rsidRDefault="00F77D70" w:rsidP="00F77D70">
      <w:pPr>
        <w:pStyle w:val="ListParagraph"/>
        <w:rPr>
          <w:rFonts w:ascii="Arial" w:hAnsi="Arial" w:cs="Arial"/>
          <w:sz w:val="24"/>
          <w:szCs w:val="24"/>
        </w:rPr>
      </w:pPr>
    </w:p>
    <w:p w:rsidR="00A45539" w:rsidRPr="008647CD" w:rsidRDefault="00A45539" w:rsidP="008647C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Министар доноси Правилник о начину наплате боравишне таксе.</w:t>
      </w:r>
    </w:p>
    <w:p w:rsidR="009D44F0" w:rsidRPr="008647CD" w:rsidRDefault="009D44F0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V – УПРАВНИ НАДЗОР</w:t>
      </w:r>
    </w:p>
    <w:p w:rsidR="00A45539" w:rsidRPr="008647CD" w:rsidRDefault="00A45539" w:rsidP="00F77D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17.</w:t>
      </w:r>
    </w:p>
    <w:p w:rsidR="00A45539" w:rsidRPr="008647CD" w:rsidRDefault="00A45539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(Надзор над намјенским трошењем средстава)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 Надзор над намјенским трошењем средстава из члана 11.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(1) тачка а) и б) овог члана врше оп</w:t>
      </w:r>
      <w:r w:rsidR="00F77D70">
        <w:rPr>
          <w:rFonts w:ascii="Arial" w:hAnsi="Arial" w:cs="Arial"/>
          <w:sz w:val="24"/>
          <w:szCs w:val="24"/>
        </w:rPr>
        <w:t>шт</w:t>
      </w:r>
      <w:r w:rsidRPr="008647CD">
        <w:rPr>
          <w:rFonts w:ascii="Arial" w:hAnsi="Arial" w:cs="Arial"/>
          <w:sz w:val="24"/>
          <w:szCs w:val="24"/>
        </w:rPr>
        <w:t xml:space="preserve">ински или градски и кантонални тржишни, туристичко-угоститељски инспектори, најмање једном годишње, а најкасније до 31.3. </w:t>
      </w:r>
      <w:proofErr w:type="gramStart"/>
      <w:r w:rsidRPr="008647CD">
        <w:rPr>
          <w:rFonts w:ascii="Arial" w:hAnsi="Arial" w:cs="Arial"/>
          <w:sz w:val="24"/>
          <w:szCs w:val="24"/>
        </w:rPr>
        <w:t>текуће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године за претходну годину.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lastRenderedPageBreak/>
        <w:t xml:space="preserve">(2)    </w:t>
      </w:r>
      <w:r w:rsidR="00F77D70">
        <w:rPr>
          <w:rFonts w:ascii="Arial" w:hAnsi="Arial" w:cs="Arial"/>
          <w:sz w:val="24"/>
          <w:szCs w:val="24"/>
        </w:rPr>
        <w:t xml:space="preserve"> </w:t>
      </w:r>
      <w:r w:rsidRPr="008647CD">
        <w:rPr>
          <w:rFonts w:ascii="Arial" w:hAnsi="Arial" w:cs="Arial"/>
          <w:sz w:val="24"/>
          <w:szCs w:val="24"/>
        </w:rPr>
        <w:t xml:space="preserve">Надзор над намјенским трошењем средстава из члана 11.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(1) тачка ц) овог закона врше федерални тржишни, туристичко-угоститељски инспектори, најмање једном годишње, а најкасније до 31.3. </w:t>
      </w:r>
      <w:proofErr w:type="gramStart"/>
      <w:r w:rsidRPr="008647CD">
        <w:rPr>
          <w:rFonts w:ascii="Arial" w:hAnsi="Arial" w:cs="Arial"/>
          <w:sz w:val="24"/>
          <w:szCs w:val="24"/>
        </w:rPr>
        <w:t>текуће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године за претходну годину.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(3)    У поступку вршења надзора органи из ст. (1)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(2) овог члана могу захтијевати извјештаје, податке, материјале, рачуне, информације и друга обавјештења од туристичких заједница.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(4)    Туристичке заједнице успостављене у складу са прописима који регулише област туризма обавезне су омогућити органима из ст. (1)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(2) овог члана провођење надзора, као и доставити потпуне и тачне извјештаје и податке којима се доказује намјенско трошење средстава јавних прихода.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(5)    Уколико у поступку надзора органи из ст. (1)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(2) овог члана утврде неправилности у погледу трошења средстава боравишне таксе, подуз</w:t>
      </w:r>
      <w:r w:rsidR="00944011">
        <w:rPr>
          <w:rFonts w:ascii="Arial" w:hAnsi="Arial" w:cs="Arial"/>
          <w:sz w:val="24"/>
          <w:szCs w:val="24"/>
        </w:rPr>
        <w:t>е</w:t>
      </w:r>
      <w:r w:rsidRPr="008647CD">
        <w:rPr>
          <w:rFonts w:ascii="Arial" w:hAnsi="Arial" w:cs="Arial"/>
          <w:sz w:val="24"/>
          <w:szCs w:val="24"/>
        </w:rPr>
        <w:t>ће мјере у сврху отклањања уочених неправилности, а нарочито: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</w:t>
      </w:r>
      <w:proofErr w:type="gramStart"/>
      <w:r w:rsidRPr="008647CD">
        <w:rPr>
          <w:rFonts w:ascii="Arial" w:hAnsi="Arial" w:cs="Arial"/>
          <w:sz w:val="24"/>
          <w:szCs w:val="24"/>
        </w:rPr>
        <w:t>одредити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мјере које се морају подузети ради отклањања утврђених неправилности и одредити рок за њихово отклањање,</w:t>
      </w:r>
    </w:p>
    <w:p w:rsidR="00A45539" w:rsidRPr="008647CD" w:rsidRDefault="00A45539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8647CD">
        <w:rPr>
          <w:rFonts w:ascii="Arial" w:hAnsi="Arial" w:cs="Arial"/>
          <w:sz w:val="24"/>
          <w:szCs w:val="24"/>
        </w:rPr>
        <w:t>наложити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покретање поступка за утврђивање одговорности лица у одговарајућој туристичкој заједници уколико приходе од боравишне таксе не користе у складу са законом.</w:t>
      </w:r>
    </w:p>
    <w:p w:rsidR="00A45539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(6)    Надзор над примјеном чланова 8. - 11. </w:t>
      </w:r>
      <w:proofErr w:type="gramStart"/>
      <w:r w:rsidRPr="008647CD">
        <w:rPr>
          <w:rFonts w:ascii="Arial" w:hAnsi="Arial" w:cs="Arial"/>
          <w:sz w:val="24"/>
          <w:szCs w:val="24"/>
        </w:rPr>
        <w:t>овог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закона обављају надлежни органи јединице локалне самуправе, кантона и Министарство. </w:t>
      </w:r>
    </w:p>
    <w:p w:rsidR="005E320E" w:rsidRPr="008647CD" w:rsidRDefault="00A45539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(7)    Министарство ће доставити извјештај Влади Федерације БиХ о проведеном надзору и начину трошења средстава из члана 11.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(1) тачка ц) овог закона.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(8)    Извјештај о обављеном надзору из ст. (1)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(2) овог члана и резултатима надзора, надлежни орган и министарство је дужно учинити доступним јавности објавом на wеб страницама, најкасније 30 дана након обављеног надзора.</w:t>
      </w:r>
    </w:p>
    <w:p w:rsidR="005E320E" w:rsidRPr="008647CD" w:rsidRDefault="005E320E" w:rsidP="0094401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18.</w:t>
      </w:r>
    </w:p>
    <w:p w:rsidR="005E320E" w:rsidRPr="008647CD" w:rsidRDefault="005E320E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(Инспекцијски надзор)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</w:t>
      </w:r>
      <w:r w:rsidRPr="008647CD">
        <w:rPr>
          <w:rFonts w:ascii="Arial" w:hAnsi="Arial" w:cs="Arial"/>
          <w:sz w:val="24"/>
          <w:szCs w:val="24"/>
        </w:rPr>
        <w:tab/>
        <w:t>Инспекцијски надзор над примјеном овог закона обављају федерална управа за инспекцијске послове путем федералних тржишних, туристичко-угоститељска инспектора, кантонална управа за инспекцијске послове путем кантоналних тржишних, туристичко-угоститељска инспектора, свака у оквиру своје надлежности утврђене овим законом.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</w:t>
      </w:r>
      <w:r w:rsidRPr="008647CD">
        <w:rPr>
          <w:rFonts w:ascii="Arial" w:hAnsi="Arial" w:cs="Arial"/>
          <w:sz w:val="24"/>
          <w:szCs w:val="24"/>
        </w:rPr>
        <w:tab/>
        <w:t xml:space="preserve">Инспекцијски надзор у погледу евиденције, обрачуна, уплате и наплате боравишне таксе у угоститељским објектима за смјештај врше федерални и кантонални тржишни, туристичко-угоститељски инспектори. </w:t>
      </w:r>
    </w:p>
    <w:p w:rsidR="009D44F0" w:rsidRDefault="009D44F0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D48D5" w:rsidRDefault="00AD48D5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D48D5" w:rsidRPr="008647CD" w:rsidRDefault="00AD48D5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E320E" w:rsidRPr="008647CD" w:rsidRDefault="005E320E" w:rsidP="00AD48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lastRenderedPageBreak/>
        <w:t>Члан 19.</w:t>
      </w:r>
    </w:p>
    <w:p w:rsidR="005E320E" w:rsidRPr="008647CD" w:rsidRDefault="005E320E" w:rsidP="00AD48D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(Надзор над контролом наплате - уплате боравишне таксе)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</w:t>
      </w:r>
      <w:r w:rsidRPr="008647CD">
        <w:rPr>
          <w:rFonts w:ascii="Arial" w:hAnsi="Arial" w:cs="Arial"/>
          <w:sz w:val="24"/>
          <w:szCs w:val="24"/>
        </w:rPr>
        <w:tab/>
        <w:t>Надзор над контролом наплате - уплате боравишне таксе врши федерална тржишна, туристичко-угоститељска инспекција и кантонална тржишна, туристичко-угоститељска инспекција, а принудна наплата се врши на начин и по поступку за наплату јавних прихода.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</w:t>
      </w:r>
      <w:r w:rsidRPr="008647CD">
        <w:rPr>
          <w:rFonts w:ascii="Arial" w:hAnsi="Arial" w:cs="Arial"/>
          <w:sz w:val="24"/>
          <w:szCs w:val="24"/>
        </w:rPr>
        <w:tab/>
        <w:t>Надзор над контролом наплате и уплате боравишне таксе врши кантонална тржишна, туристичко-угоститељска инспекција за објекте категориз</w:t>
      </w:r>
      <w:r w:rsidR="00AD48D5">
        <w:rPr>
          <w:rFonts w:ascii="Arial" w:hAnsi="Arial" w:cs="Arial"/>
          <w:sz w:val="24"/>
          <w:szCs w:val="24"/>
        </w:rPr>
        <w:t>ова</w:t>
      </w:r>
      <w:r w:rsidRPr="008647CD">
        <w:rPr>
          <w:rFonts w:ascii="Arial" w:hAnsi="Arial" w:cs="Arial"/>
          <w:sz w:val="24"/>
          <w:szCs w:val="24"/>
        </w:rPr>
        <w:t xml:space="preserve">не до три звјездице а за објекте </w:t>
      </w:r>
      <w:r w:rsidR="00AD48D5" w:rsidRPr="008647CD">
        <w:rPr>
          <w:rFonts w:ascii="Arial" w:hAnsi="Arial" w:cs="Arial"/>
          <w:sz w:val="24"/>
          <w:szCs w:val="24"/>
        </w:rPr>
        <w:t>категориз</w:t>
      </w:r>
      <w:r w:rsidR="00AD48D5">
        <w:rPr>
          <w:rFonts w:ascii="Arial" w:hAnsi="Arial" w:cs="Arial"/>
          <w:sz w:val="24"/>
          <w:szCs w:val="24"/>
        </w:rPr>
        <w:t>ова</w:t>
      </w:r>
      <w:r w:rsidR="00AD48D5" w:rsidRPr="008647CD">
        <w:rPr>
          <w:rFonts w:ascii="Arial" w:hAnsi="Arial" w:cs="Arial"/>
          <w:sz w:val="24"/>
          <w:szCs w:val="24"/>
        </w:rPr>
        <w:t>не</w:t>
      </w:r>
      <w:r w:rsidRPr="008647CD">
        <w:rPr>
          <w:rFonts w:ascii="Arial" w:hAnsi="Arial" w:cs="Arial"/>
          <w:sz w:val="24"/>
          <w:szCs w:val="24"/>
        </w:rPr>
        <w:t xml:space="preserve"> са 4 и 5 звјездица врши федерална тржишна, туристичко-угоститељска инспекција. 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(3)</w:t>
      </w:r>
      <w:r w:rsidRPr="008647CD">
        <w:rPr>
          <w:rFonts w:ascii="Arial" w:hAnsi="Arial" w:cs="Arial"/>
          <w:sz w:val="24"/>
          <w:szCs w:val="24"/>
        </w:rPr>
        <w:tab/>
        <w:t>Министар доноси Правилник о поступку принудне наплате боравишне таксе.</w:t>
      </w:r>
    </w:p>
    <w:p w:rsidR="005E320E" w:rsidRPr="008647CD" w:rsidRDefault="005E320E" w:rsidP="00AD48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20.</w:t>
      </w:r>
    </w:p>
    <w:p w:rsidR="005E320E" w:rsidRPr="008647CD" w:rsidRDefault="005E320E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(Права и дужности инспектора)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    У вршењу инспекцијског надзора, федерални и кантонални тржишни, туристичко-угоститељски инспектор поред општих овлаштења прописаних посебним законима из области инспекцијског надзора и управног поступка, имају право и дужност да: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</w:t>
      </w:r>
      <w:proofErr w:type="gramStart"/>
      <w:r w:rsidRPr="008647CD">
        <w:rPr>
          <w:rFonts w:ascii="Arial" w:hAnsi="Arial" w:cs="Arial"/>
          <w:sz w:val="24"/>
          <w:szCs w:val="24"/>
        </w:rPr>
        <w:t>врши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провјеру начина вођења књиге гостију даваоца услуга,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8647CD">
        <w:rPr>
          <w:rFonts w:ascii="Arial" w:hAnsi="Arial" w:cs="Arial"/>
          <w:sz w:val="24"/>
          <w:szCs w:val="24"/>
        </w:rPr>
        <w:t>врши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провјеру ажурности и уредности вођења књиге гостију даваоца услуга,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ц) </w:t>
      </w:r>
      <w:proofErr w:type="gramStart"/>
      <w:r w:rsidRPr="008647CD">
        <w:rPr>
          <w:rFonts w:ascii="Arial" w:hAnsi="Arial" w:cs="Arial"/>
          <w:sz w:val="24"/>
          <w:szCs w:val="24"/>
        </w:rPr>
        <w:t>прегледа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просторије даваоца услуга ради утврђивања стварног броја гостију и тачности података уписаних у књигу гостију,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д) </w:t>
      </w:r>
      <w:proofErr w:type="gramStart"/>
      <w:r w:rsidRPr="008647CD">
        <w:rPr>
          <w:rFonts w:ascii="Arial" w:hAnsi="Arial" w:cs="Arial"/>
          <w:sz w:val="24"/>
          <w:szCs w:val="24"/>
        </w:rPr>
        <w:t>прегледа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уговоре, евиденције, исправе и другу документацију потребну за утврђивање броја пријављених гостију у случајевима организације групних аранжмана,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е) </w:t>
      </w:r>
      <w:proofErr w:type="gramStart"/>
      <w:r w:rsidRPr="008647CD">
        <w:rPr>
          <w:rFonts w:ascii="Arial" w:hAnsi="Arial" w:cs="Arial"/>
          <w:sz w:val="24"/>
          <w:szCs w:val="24"/>
        </w:rPr>
        <w:t>врши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и друге послове у складу са законом и другим прописима.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   Федерални тржишни, туристичко-угоститељски инспектор и кантонални тржишни, туристичко-угоститељски инспектор, по извршеном инспекцијском надзору за субјекте надзора који нису извршили обрачун и уплату боравишне таксе дужан је донијети рјешење о наплати боравишне таксе и одредити рок уплате исте.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(3)      Жалба на рјешење из става (2) овог члана не одлаже извршење рјешења.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(4)    </w:t>
      </w:r>
      <w:r w:rsidR="00AD48D5">
        <w:rPr>
          <w:rFonts w:ascii="Arial" w:hAnsi="Arial" w:cs="Arial"/>
          <w:sz w:val="24"/>
          <w:szCs w:val="24"/>
        </w:rPr>
        <w:t xml:space="preserve">   </w:t>
      </w:r>
      <w:r w:rsidRPr="008647CD">
        <w:rPr>
          <w:rFonts w:ascii="Arial" w:hAnsi="Arial" w:cs="Arial"/>
          <w:sz w:val="24"/>
          <w:szCs w:val="24"/>
        </w:rPr>
        <w:t>Ако субјект надзора не изврши уплату боравишне таксе у утврђеном року федерални тржишни, туристичко-угоститељски инспектор и кантонални тржишни, туристичко-угоститељски инспектор је овлаштен и дужан привремено затворити објекат до отклањања неправилности.</w:t>
      </w:r>
    </w:p>
    <w:p w:rsidR="005E320E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D48D5" w:rsidRDefault="00AD48D5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D48D5" w:rsidRDefault="00AD48D5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D48D5" w:rsidRPr="008647CD" w:rsidRDefault="00AD48D5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lastRenderedPageBreak/>
        <w:t>VI – КАЗНЕНЕ ОДРЕДБЕ</w:t>
      </w:r>
    </w:p>
    <w:p w:rsidR="005E320E" w:rsidRPr="008647CD" w:rsidRDefault="005E320E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21.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</w:t>
      </w:r>
      <w:r w:rsidR="00AD48D5">
        <w:rPr>
          <w:rFonts w:ascii="Arial" w:hAnsi="Arial" w:cs="Arial"/>
          <w:sz w:val="24"/>
          <w:szCs w:val="24"/>
        </w:rPr>
        <w:t xml:space="preserve">   </w:t>
      </w:r>
      <w:r w:rsidRPr="008647CD">
        <w:rPr>
          <w:rFonts w:ascii="Arial" w:hAnsi="Arial" w:cs="Arial"/>
          <w:sz w:val="24"/>
          <w:szCs w:val="24"/>
        </w:rPr>
        <w:t xml:space="preserve">Новчаном казном </w:t>
      </w:r>
      <w:r w:rsidR="00AD48D5">
        <w:rPr>
          <w:rFonts w:ascii="Arial" w:hAnsi="Arial" w:cs="Arial"/>
          <w:sz w:val="24"/>
          <w:szCs w:val="24"/>
        </w:rPr>
        <w:t>од 4.000 КМ до 20.000 КМ казни</w:t>
      </w:r>
      <w:r w:rsidRPr="008647CD">
        <w:rPr>
          <w:rFonts w:ascii="Arial" w:hAnsi="Arial" w:cs="Arial"/>
          <w:sz w:val="24"/>
          <w:szCs w:val="24"/>
        </w:rPr>
        <w:t>ће се за прекршај давалац услуга организиран као правно лице ако: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Наплати боравишну таксу у већем износу од прописаног (чл. 8.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9.),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б) На рачун јавних прихода не уплати боравишну таксу у складу са чланом 16.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(1) овог закона, односно ако средства боравишне таксе не уплати у року од три дана након наплате рачуна, најкасније у року од 60 дана по пруженој услузи из члана 16.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(2) овог закона.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(2)   За прекршај из става (1) овог </w:t>
      </w:r>
      <w:r w:rsidR="00AD48D5">
        <w:rPr>
          <w:rFonts w:ascii="Arial" w:hAnsi="Arial" w:cs="Arial"/>
          <w:sz w:val="24"/>
          <w:szCs w:val="24"/>
        </w:rPr>
        <w:t>члана казни</w:t>
      </w:r>
      <w:r w:rsidRPr="008647CD">
        <w:rPr>
          <w:rFonts w:ascii="Arial" w:hAnsi="Arial" w:cs="Arial"/>
          <w:sz w:val="24"/>
          <w:szCs w:val="24"/>
        </w:rPr>
        <w:t>ће се одговорно лице у правном лицу новчаном казном од 1.000 КМ до 5.000 КМ.</w:t>
      </w:r>
    </w:p>
    <w:p w:rsidR="00AD48D5" w:rsidRPr="007D44FF" w:rsidRDefault="005E320E" w:rsidP="007D44FF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(3)     За прекршај</w:t>
      </w:r>
      <w:r w:rsidR="00AD48D5">
        <w:rPr>
          <w:rFonts w:ascii="Arial" w:hAnsi="Arial" w:cs="Arial"/>
          <w:sz w:val="24"/>
          <w:szCs w:val="24"/>
        </w:rPr>
        <w:t xml:space="preserve"> из става (1) овог члана казни</w:t>
      </w:r>
      <w:r w:rsidRPr="008647CD">
        <w:rPr>
          <w:rFonts w:ascii="Arial" w:hAnsi="Arial" w:cs="Arial"/>
          <w:sz w:val="24"/>
          <w:szCs w:val="24"/>
        </w:rPr>
        <w:t>ће се давалац услуга организиран као физичко лице новчаном казном од 2.000 КМ до 10.000 КМ.</w:t>
      </w:r>
    </w:p>
    <w:p w:rsidR="005E320E" w:rsidRPr="008647CD" w:rsidRDefault="005E320E" w:rsidP="008647C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22</w:t>
      </w:r>
      <w:r w:rsidRPr="008647CD">
        <w:rPr>
          <w:rFonts w:ascii="Arial" w:hAnsi="Arial" w:cs="Arial"/>
          <w:sz w:val="24"/>
          <w:szCs w:val="24"/>
        </w:rPr>
        <w:t>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(1)</w:t>
      </w:r>
      <w:r w:rsidRPr="008647CD">
        <w:rPr>
          <w:rFonts w:ascii="Arial" w:hAnsi="Arial" w:cs="Arial"/>
          <w:sz w:val="24"/>
          <w:szCs w:val="24"/>
        </w:rPr>
        <w:tab/>
        <w:t>Новчаном казном</w:t>
      </w:r>
      <w:r w:rsidR="00A974C4">
        <w:rPr>
          <w:rFonts w:ascii="Arial" w:hAnsi="Arial" w:cs="Arial"/>
          <w:sz w:val="24"/>
          <w:szCs w:val="24"/>
        </w:rPr>
        <w:t xml:space="preserve"> од 1.000 КМ до 5.000 КМ казни</w:t>
      </w:r>
      <w:r w:rsidRPr="008647CD">
        <w:rPr>
          <w:rFonts w:ascii="Arial" w:hAnsi="Arial" w:cs="Arial"/>
          <w:sz w:val="24"/>
          <w:szCs w:val="24"/>
        </w:rPr>
        <w:t xml:space="preserve">ће се за прекршај давалац услуга, односно угоститељ организиран као правно лице ако пружа услуге смјештаја у кући за одмор, апартману и соби за изнајмљивање, изнајмљивач, сеоско домаћинство и планинарски дом а не уплати паушални износ боравишне таксе на рачун јавних прихода из члана 10.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члана 15.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(8) овог закона. 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(2)</w:t>
      </w:r>
      <w:r w:rsidRPr="008647CD">
        <w:rPr>
          <w:rFonts w:ascii="Arial" w:hAnsi="Arial" w:cs="Arial"/>
          <w:sz w:val="24"/>
          <w:szCs w:val="24"/>
        </w:rPr>
        <w:tab/>
        <w:t>Новчаном казн</w:t>
      </w:r>
      <w:r w:rsidR="00A974C4">
        <w:rPr>
          <w:rFonts w:ascii="Arial" w:hAnsi="Arial" w:cs="Arial"/>
          <w:sz w:val="24"/>
          <w:szCs w:val="24"/>
        </w:rPr>
        <w:t>ом од 800 КМ до 4.000 КМ казни</w:t>
      </w:r>
      <w:r w:rsidRPr="008647CD">
        <w:rPr>
          <w:rFonts w:ascii="Arial" w:hAnsi="Arial" w:cs="Arial"/>
          <w:sz w:val="24"/>
          <w:szCs w:val="24"/>
        </w:rPr>
        <w:t xml:space="preserve">ће се за прекршај давалац услуга, односно угоститељ организиран као правно лице ако пружа услуге смјештаја у кући за одмор, апартману и соби за изнајмљивање, изнајмљивач, сеоско домаћинство и планинарски дом, а у року прописаним чланом 15. </w:t>
      </w:r>
      <w:proofErr w:type="gramStart"/>
      <w:r w:rsidRPr="008647CD">
        <w:rPr>
          <w:rFonts w:ascii="Arial" w:hAnsi="Arial" w:cs="Arial"/>
          <w:sz w:val="24"/>
          <w:szCs w:val="24"/>
        </w:rPr>
        <w:t>ст</w:t>
      </w:r>
      <w:proofErr w:type="gramEnd"/>
      <w:r w:rsidRPr="008647CD">
        <w:rPr>
          <w:rFonts w:ascii="Arial" w:hAnsi="Arial" w:cs="Arial"/>
          <w:sz w:val="24"/>
          <w:szCs w:val="24"/>
        </w:rPr>
        <w:t>. (4), (5), (6) и (7) овог закона не поднесе пријаву федералној тржишно, туристичко-угоститељској инспекцији</w:t>
      </w:r>
      <w:proofErr w:type="gramStart"/>
      <w:r w:rsidRPr="008647CD">
        <w:rPr>
          <w:rFonts w:ascii="Arial" w:hAnsi="Arial" w:cs="Arial"/>
          <w:sz w:val="24"/>
          <w:szCs w:val="24"/>
        </w:rPr>
        <w:t>,  кантон</w:t>
      </w:r>
      <w:r w:rsidR="00A974C4">
        <w:rPr>
          <w:rFonts w:ascii="Arial" w:hAnsi="Arial" w:cs="Arial"/>
          <w:sz w:val="24"/>
          <w:szCs w:val="24"/>
        </w:rPr>
        <w:t>алној</w:t>
      </w:r>
      <w:proofErr w:type="gramEnd"/>
      <w:r w:rsidR="00A974C4">
        <w:rPr>
          <w:rFonts w:ascii="Arial" w:hAnsi="Arial" w:cs="Arial"/>
          <w:sz w:val="24"/>
          <w:szCs w:val="24"/>
        </w:rPr>
        <w:t xml:space="preserve"> тржишно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туристичко</w:t>
      </w:r>
      <w:r w:rsidRPr="008647CD">
        <w:rPr>
          <w:rFonts w:ascii="Arial" w:hAnsi="Arial" w:cs="Arial"/>
          <w:sz w:val="24"/>
          <w:szCs w:val="24"/>
        </w:rPr>
        <w:t>-</w:t>
      </w:r>
      <w:r w:rsidR="00A974C4">
        <w:rPr>
          <w:rFonts w:ascii="Arial" w:hAnsi="Arial" w:cs="Arial"/>
          <w:sz w:val="24"/>
          <w:szCs w:val="24"/>
        </w:rPr>
        <w:t>угоститељској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инспекцији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надлежној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туристичкој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заједници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не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уплати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паушални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износ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боравишне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таксе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на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рачун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јавних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прихода</w:t>
      </w:r>
      <w:r w:rsidRPr="008647CD">
        <w:rPr>
          <w:rFonts w:ascii="Arial" w:hAnsi="Arial" w:cs="Arial"/>
          <w:sz w:val="24"/>
          <w:szCs w:val="24"/>
        </w:rPr>
        <w:t>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(3)      </w:t>
      </w:r>
      <w:r w:rsidR="00A974C4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500 </w:t>
      </w:r>
      <w:r w:rsidR="00A974C4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2.000 </w:t>
      </w:r>
      <w:r w:rsidR="00A974C4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казниће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давалац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услуга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односно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угоститељ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организиран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правно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лице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ако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пружа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услуге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смјештаја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кући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одмор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апартману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соби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изнајмљивање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изнајмљивач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сеоско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домаћинство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планинарски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пријави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не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назначи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тачне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податке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погледу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броја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кревета</w:t>
      </w:r>
      <w:r w:rsidRPr="008647CD">
        <w:rPr>
          <w:rFonts w:ascii="Arial" w:hAnsi="Arial" w:cs="Arial"/>
          <w:sz w:val="24"/>
          <w:szCs w:val="24"/>
        </w:rPr>
        <w:t xml:space="preserve"> (</w:t>
      </w:r>
      <w:r w:rsidR="00A974C4">
        <w:rPr>
          <w:rFonts w:ascii="Arial" w:hAnsi="Arial" w:cs="Arial"/>
          <w:sz w:val="24"/>
          <w:szCs w:val="24"/>
        </w:rPr>
        <w:t>лежаја</w:t>
      </w:r>
      <w:r w:rsidRPr="008647CD">
        <w:rPr>
          <w:rFonts w:ascii="Arial" w:hAnsi="Arial" w:cs="Arial"/>
          <w:sz w:val="24"/>
          <w:szCs w:val="24"/>
        </w:rPr>
        <w:t xml:space="preserve">) </w:t>
      </w:r>
      <w:r w:rsidR="00A974C4">
        <w:rPr>
          <w:rFonts w:ascii="Arial" w:hAnsi="Arial" w:cs="Arial"/>
          <w:sz w:val="24"/>
          <w:szCs w:val="24"/>
        </w:rPr>
        <w:t>из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члана</w:t>
      </w:r>
      <w:r w:rsidRPr="008647CD">
        <w:rPr>
          <w:rFonts w:ascii="Arial" w:hAnsi="Arial" w:cs="Arial"/>
          <w:sz w:val="24"/>
          <w:szCs w:val="24"/>
        </w:rPr>
        <w:t xml:space="preserve"> 10. </w:t>
      </w:r>
      <w:proofErr w:type="gramStart"/>
      <w:r w:rsidR="00A974C4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(3).</w:t>
      </w:r>
    </w:p>
    <w:p w:rsidR="005E320E" w:rsidRPr="008647CD" w:rsidRDefault="005058D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(4)     </w:t>
      </w:r>
      <w:r w:rsidR="00A974C4">
        <w:rPr>
          <w:rFonts w:ascii="Arial" w:hAnsi="Arial" w:cs="Arial"/>
          <w:sz w:val="24"/>
          <w:szCs w:val="24"/>
        </w:rPr>
        <w:t>За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прекршај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из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ст</w:t>
      </w:r>
      <w:r w:rsidR="005E320E" w:rsidRPr="008647CD">
        <w:rPr>
          <w:rFonts w:ascii="Arial" w:hAnsi="Arial" w:cs="Arial"/>
          <w:sz w:val="24"/>
          <w:szCs w:val="24"/>
        </w:rPr>
        <w:t xml:space="preserve">. (1) </w:t>
      </w:r>
      <w:r w:rsidR="00A974C4">
        <w:rPr>
          <w:rFonts w:ascii="Arial" w:hAnsi="Arial" w:cs="Arial"/>
          <w:sz w:val="24"/>
          <w:szCs w:val="24"/>
        </w:rPr>
        <w:t>и</w:t>
      </w:r>
      <w:r w:rsidR="005E320E" w:rsidRPr="008647CD">
        <w:rPr>
          <w:rFonts w:ascii="Arial" w:hAnsi="Arial" w:cs="Arial"/>
          <w:sz w:val="24"/>
          <w:szCs w:val="24"/>
        </w:rPr>
        <w:t xml:space="preserve"> (2) </w:t>
      </w:r>
      <w:r w:rsidR="00A974C4">
        <w:rPr>
          <w:rFonts w:ascii="Arial" w:hAnsi="Arial" w:cs="Arial"/>
          <w:sz w:val="24"/>
          <w:szCs w:val="24"/>
        </w:rPr>
        <w:t>овог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члана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казниће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угоститељ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организиран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као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физичко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лице</w:t>
      </w:r>
      <w:r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који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пружа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услуге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смјештај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кући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одмор</w:t>
      </w:r>
      <w:r w:rsidR="005E320E"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апартману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соби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изнајмљивање</w:t>
      </w:r>
      <w:r w:rsidR="005E320E"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изнајмљивач</w:t>
      </w:r>
      <w:r w:rsidR="005E320E"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сеоско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домаћинство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планинарски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новчаном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казном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од</w:t>
      </w:r>
      <w:r w:rsidR="005E320E" w:rsidRPr="008647CD">
        <w:rPr>
          <w:rFonts w:ascii="Arial" w:hAnsi="Arial" w:cs="Arial"/>
          <w:sz w:val="24"/>
          <w:szCs w:val="24"/>
        </w:rPr>
        <w:t xml:space="preserve"> 500 </w:t>
      </w:r>
      <w:r w:rsidR="00A974C4">
        <w:rPr>
          <w:rFonts w:ascii="Arial" w:hAnsi="Arial" w:cs="Arial"/>
          <w:sz w:val="24"/>
          <w:szCs w:val="24"/>
        </w:rPr>
        <w:t>КМ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</w:t>
      </w:r>
      <w:r w:rsidR="005E320E" w:rsidRPr="008647CD">
        <w:rPr>
          <w:rFonts w:ascii="Arial" w:hAnsi="Arial" w:cs="Arial"/>
          <w:sz w:val="24"/>
          <w:szCs w:val="24"/>
        </w:rPr>
        <w:t xml:space="preserve"> 2.500 </w:t>
      </w:r>
      <w:r w:rsidR="00A974C4">
        <w:rPr>
          <w:rFonts w:ascii="Arial" w:hAnsi="Arial" w:cs="Arial"/>
          <w:sz w:val="24"/>
          <w:szCs w:val="24"/>
        </w:rPr>
        <w:t>КМ</w:t>
      </w:r>
      <w:r w:rsidR="005E320E" w:rsidRPr="008647CD">
        <w:rPr>
          <w:rFonts w:ascii="Arial" w:hAnsi="Arial" w:cs="Arial"/>
          <w:sz w:val="24"/>
          <w:szCs w:val="24"/>
        </w:rPr>
        <w:t>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(5)     </w:t>
      </w:r>
      <w:r w:rsidR="00A974C4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из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става</w:t>
      </w:r>
      <w:r w:rsidRPr="008647CD">
        <w:rPr>
          <w:rFonts w:ascii="Arial" w:hAnsi="Arial" w:cs="Arial"/>
          <w:sz w:val="24"/>
          <w:szCs w:val="24"/>
        </w:rPr>
        <w:t xml:space="preserve"> (3) </w:t>
      </w:r>
      <w:r w:rsidR="00A974C4">
        <w:rPr>
          <w:rFonts w:ascii="Arial" w:hAnsi="Arial" w:cs="Arial"/>
          <w:sz w:val="24"/>
          <w:szCs w:val="24"/>
        </w:rPr>
        <w:t>овог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члана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казниће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угоститељ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организиран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физичко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лице</w:t>
      </w:r>
      <w:r w:rsidR="005058DE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који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пружа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услуге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смјештај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кући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одмор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апартману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соби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изнајмљивање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изнајмљивач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A974C4">
        <w:rPr>
          <w:rFonts w:ascii="Arial" w:hAnsi="Arial" w:cs="Arial"/>
          <w:sz w:val="24"/>
          <w:szCs w:val="24"/>
        </w:rPr>
        <w:t>сеоско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домаћинство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планинарски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 xml:space="preserve">дом </w:t>
      </w:r>
      <w:r w:rsidR="00A974C4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200 </w:t>
      </w:r>
      <w:r w:rsidR="00A974C4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A974C4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1.000 </w:t>
      </w:r>
      <w:r w:rsidR="00A974C4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>.</w:t>
      </w:r>
    </w:p>
    <w:p w:rsidR="002F603C" w:rsidRPr="000D6254" w:rsidRDefault="005E320E" w:rsidP="000D625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lastRenderedPageBreak/>
        <w:t xml:space="preserve">(6)    </w:t>
      </w:r>
      <w:r w:rsidR="002F603C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из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ст</w:t>
      </w:r>
      <w:r w:rsidRPr="008647CD">
        <w:rPr>
          <w:rFonts w:ascii="Arial" w:hAnsi="Arial" w:cs="Arial"/>
          <w:sz w:val="24"/>
          <w:szCs w:val="24"/>
        </w:rPr>
        <w:t xml:space="preserve">. (1) </w:t>
      </w:r>
      <w:r w:rsidR="002F603C">
        <w:rPr>
          <w:rFonts w:ascii="Arial" w:hAnsi="Arial" w:cs="Arial"/>
          <w:sz w:val="24"/>
          <w:szCs w:val="24"/>
        </w:rPr>
        <w:t>и</w:t>
      </w:r>
      <w:r w:rsidRPr="008647CD">
        <w:rPr>
          <w:rFonts w:ascii="Arial" w:hAnsi="Arial" w:cs="Arial"/>
          <w:sz w:val="24"/>
          <w:szCs w:val="24"/>
        </w:rPr>
        <w:t xml:space="preserve"> (2) </w:t>
      </w:r>
      <w:r w:rsidR="002F603C">
        <w:rPr>
          <w:rFonts w:ascii="Arial" w:hAnsi="Arial" w:cs="Arial"/>
          <w:sz w:val="24"/>
          <w:szCs w:val="24"/>
        </w:rPr>
        <w:t>овог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члана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казниће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одговорно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лице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правном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лицу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300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1.500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2F603C">
        <w:rPr>
          <w:rFonts w:ascii="Arial" w:hAnsi="Arial" w:cs="Arial"/>
          <w:sz w:val="24"/>
          <w:szCs w:val="24"/>
        </w:rPr>
        <w:t>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из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става</w:t>
      </w:r>
      <w:r w:rsidRPr="008647CD">
        <w:rPr>
          <w:rFonts w:ascii="Arial" w:hAnsi="Arial" w:cs="Arial"/>
          <w:sz w:val="24"/>
          <w:szCs w:val="24"/>
        </w:rPr>
        <w:t xml:space="preserve"> (3) </w:t>
      </w:r>
      <w:r w:rsidR="002F603C">
        <w:rPr>
          <w:rFonts w:ascii="Arial" w:hAnsi="Arial" w:cs="Arial"/>
          <w:sz w:val="24"/>
          <w:szCs w:val="24"/>
        </w:rPr>
        <w:t>овог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члана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150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750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>.</w:t>
      </w:r>
    </w:p>
    <w:p w:rsidR="005E320E" w:rsidRPr="008647CD" w:rsidRDefault="002F603C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Члан</w:t>
      </w:r>
      <w:r w:rsidR="005E320E" w:rsidRPr="008647CD">
        <w:rPr>
          <w:rFonts w:ascii="Arial" w:hAnsi="Arial" w:cs="Arial"/>
          <w:b/>
          <w:sz w:val="24"/>
          <w:szCs w:val="24"/>
        </w:rPr>
        <w:t xml:space="preserve"> 23.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 </w:t>
      </w:r>
      <w:r w:rsidR="002F603C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1.000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5.000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казниће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давалац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услуга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организиран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правно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лице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ако</w:t>
      </w:r>
      <w:r w:rsidRPr="008647CD">
        <w:rPr>
          <w:rFonts w:ascii="Arial" w:hAnsi="Arial" w:cs="Arial"/>
          <w:sz w:val="24"/>
          <w:szCs w:val="24"/>
        </w:rPr>
        <w:t>:</w:t>
      </w:r>
    </w:p>
    <w:p w:rsidR="005E320E" w:rsidRPr="008647CD" w:rsidRDefault="002F603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5E320E" w:rsidRPr="008647CD">
        <w:rPr>
          <w:rFonts w:ascii="Arial" w:hAnsi="Arial" w:cs="Arial"/>
          <w:sz w:val="24"/>
          <w:szCs w:val="24"/>
        </w:rPr>
        <w:t xml:space="preserve">) </w:t>
      </w:r>
      <w:proofErr w:type="gramStart"/>
      <w:r>
        <w:rPr>
          <w:rFonts w:ascii="Arial" w:hAnsi="Arial" w:cs="Arial"/>
          <w:sz w:val="24"/>
          <w:szCs w:val="24"/>
        </w:rPr>
        <w:t>наплати</w:t>
      </w:r>
      <w:proofErr w:type="gramEnd"/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различитом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домаће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стране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држављане</w:t>
      </w:r>
      <w:r w:rsidR="005E320E" w:rsidRPr="008647CD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члан</w:t>
      </w:r>
      <w:r w:rsidR="005E320E" w:rsidRPr="008647CD">
        <w:rPr>
          <w:rFonts w:ascii="Arial" w:hAnsi="Arial" w:cs="Arial"/>
          <w:sz w:val="24"/>
          <w:szCs w:val="24"/>
        </w:rPr>
        <w:t xml:space="preserve"> 4. </w:t>
      </w:r>
      <w:r>
        <w:rPr>
          <w:rFonts w:ascii="Arial" w:hAnsi="Arial" w:cs="Arial"/>
          <w:sz w:val="24"/>
          <w:szCs w:val="24"/>
        </w:rPr>
        <w:t>став</w:t>
      </w:r>
      <w:r w:rsidR="005E320E" w:rsidRPr="008647CD">
        <w:rPr>
          <w:rFonts w:ascii="Arial" w:hAnsi="Arial" w:cs="Arial"/>
          <w:sz w:val="24"/>
          <w:szCs w:val="24"/>
        </w:rPr>
        <w:t xml:space="preserve"> (1)),</w:t>
      </w:r>
    </w:p>
    <w:p w:rsidR="005E320E" w:rsidRPr="008647CD" w:rsidRDefault="002F603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5E320E" w:rsidRPr="008647CD">
        <w:rPr>
          <w:rFonts w:ascii="Arial" w:hAnsi="Arial" w:cs="Arial"/>
          <w:sz w:val="24"/>
          <w:szCs w:val="24"/>
        </w:rPr>
        <w:t xml:space="preserve">) </w:t>
      </w:r>
      <w:proofErr w:type="gramStart"/>
      <w:r>
        <w:rPr>
          <w:rFonts w:ascii="Arial" w:hAnsi="Arial" w:cs="Arial"/>
          <w:sz w:val="24"/>
          <w:szCs w:val="24"/>
        </w:rPr>
        <w:t>не</w:t>
      </w:r>
      <w:proofErr w:type="gramEnd"/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ненаплаћене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5E320E" w:rsidRPr="008647CD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члан</w:t>
      </w:r>
      <w:r w:rsidR="005E320E" w:rsidRPr="008647CD">
        <w:rPr>
          <w:rFonts w:ascii="Arial" w:hAnsi="Arial" w:cs="Arial"/>
          <w:sz w:val="24"/>
          <w:szCs w:val="24"/>
        </w:rPr>
        <w:t xml:space="preserve"> 13. </w:t>
      </w:r>
      <w:r>
        <w:rPr>
          <w:rFonts w:ascii="Arial" w:hAnsi="Arial" w:cs="Arial"/>
          <w:sz w:val="24"/>
          <w:szCs w:val="24"/>
        </w:rPr>
        <w:t>став</w:t>
      </w:r>
      <w:r w:rsidR="005E320E" w:rsidRPr="008647CD">
        <w:rPr>
          <w:rFonts w:ascii="Arial" w:hAnsi="Arial" w:cs="Arial"/>
          <w:sz w:val="24"/>
          <w:szCs w:val="24"/>
        </w:rPr>
        <w:t xml:space="preserve"> (3)).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(2)    </w:t>
      </w:r>
      <w:r w:rsidR="002F603C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из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става</w:t>
      </w:r>
      <w:r w:rsidRPr="008647CD">
        <w:rPr>
          <w:rFonts w:ascii="Arial" w:hAnsi="Arial" w:cs="Arial"/>
          <w:sz w:val="24"/>
          <w:szCs w:val="24"/>
        </w:rPr>
        <w:t xml:space="preserve"> (1) </w:t>
      </w:r>
      <w:r w:rsidR="002F603C">
        <w:rPr>
          <w:rFonts w:ascii="Arial" w:hAnsi="Arial" w:cs="Arial"/>
          <w:sz w:val="24"/>
          <w:szCs w:val="24"/>
        </w:rPr>
        <w:t>овог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члана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казниће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договорно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лице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правном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лицу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300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1.500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>.</w:t>
      </w:r>
    </w:p>
    <w:p w:rsidR="002F603C" w:rsidRPr="000D6254" w:rsidRDefault="005E320E" w:rsidP="000D625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(3)      </w:t>
      </w:r>
      <w:r w:rsidR="002F603C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из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става</w:t>
      </w:r>
      <w:r w:rsidRPr="008647CD">
        <w:rPr>
          <w:rFonts w:ascii="Arial" w:hAnsi="Arial" w:cs="Arial"/>
          <w:sz w:val="24"/>
          <w:szCs w:val="24"/>
        </w:rPr>
        <w:t xml:space="preserve"> (1) </w:t>
      </w:r>
      <w:r w:rsidR="002F603C">
        <w:rPr>
          <w:rFonts w:ascii="Arial" w:hAnsi="Arial" w:cs="Arial"/>
          <w:sz w:val="24"/>
          <w:szCs w:val="24"/>
        </w:rPr>
        <w:t>овог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члана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казниће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давалац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услуга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физичко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лице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500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2.500 </w:t>
      </w:r>
      <w:r w:rsidR="002F603C">
        <w:rPr>
          <w:rFonts w:ascii="Arial" w:hAnsi="Arial" w:cs="Arial"/>
          <w:sz w:val="24"/>
          <w:szCs w:val="24"/>
        </w:rPr>
        <w:t>КМ</w:t>
      </w:r>
      <w:r w:rsidR="000D6254">
        <w:rPr>
          <w:rFonts w:ascii="Arial" w:hAnsi="Arial" w:cs="Arial"/>
          <w:sz w:val="24"/>
          <w:szCs w:val="24"/>
        </w:rPr>
        <w:t>.</w:t>
      </w:r>
    </w:p>
    <w:p w:rsidR="005E320E" w:rsidRPr="008647CD" w:rsidRDefault="002F603C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Члан</w:t>
      </w:r>
      <w:r w:rsidR="005E320E" w:rsidRPr="008647CD">
        <w:rPr>
          <w:rFonts w:ascii="Arial" w:hAnsi="Arial" w:cs="Arial"/>
          <w:b/>
          <w:sz w:val="24"/>
          <w:szCs w:val="24"/>
        </w:rPr>
        <w:t xml:space="preserve"> 24.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 </w:t>
      </w:r>
      <w:r w:rsidR="002F603C">
        <w:rPr>
          <w:rFonts w:ascii="Arial" w:hAnsi="Arial" w:cs="Arial"/>
          <w:sz w:val="24"/>
          <w:szCs w:val="24"/>
        </w:rPr>
        <w:t>Новчаном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казном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од</w:t>
      </w:r>
      <w:r w:rsidRPr="008647CD">
        <w:rPr>
          <w:rFonts w:ascii="Arial" w:hAnsi="Arial" w:cs="Arial"/>
          <w:sz w:val="24"/>
          <w:szCs w:val="24"/>
        </w:rPr>
        <w:t xml:space="preserve"> 600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до</w:t>
      </w:r>
      <w:r w:rsidRPr="008647CD">
        <w:rPr>
          <w:rFonts w:ascii="Arial" w:hAnsi="Arial" w:cs="Arial"/>
          <w:sz w:val="24"/>
          <w:szCs w:val="24"/>
        </w:rPr>
        <w:t xml:space="preserve"> 3.000 </w:t>
      </w:r>
      <w:r w:rsidR="002F603C">
        <w:rPr>
          <w:rFonts w:ascii="Arial" w:hAnsi="Arial" w:cs="Arial"/>
          <w:sz w:val="24"/>
          <w:szCs w:val="24"/>
        </w:rPr>
        <w:t>КМ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казниће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се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за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прекршај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давалац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услуга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организиран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као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правно</w:t>
      </w:r>
      <w:r w:rsidRPr="008647CD">
        <w:rPr>
          <w:rFonts w:ascii="Arial" w:hAnsi="Arial" w:cs="Arial"/>
          <w:sz w:val="24"/>
          <w:szCs w:val="24"/>
        </w:rPr>
        <w:t xml:space="preserve"> </w:t>
      </w:r>
      <w:r w:rsidR="002F603C">
        <w:rPr>
          <w:rFonts w:ascii="Arial" w:hAnsi="Arial" w:cs="Arial"/>
          <w:sz w:val="24"/>
          <w:szCs w:val="24"/>
        </w:rPr>
        <w:t>лице</w:t>
      </w:r>
      <w:r w:rsidRPr="008647CD">
        <w:rPr>
          <w:rFonts w:ascii="Arial" w:hAnsi="Arial" w:cs="Arial"/>
          <w:sz w:val="24"/>
          <w:szCs w:val="24"/>
        </w:rPr>
        <w:t xml:space="preserve">, </w:t>
      </w:r>
      <w:r w:rsidR="002F603C">
        <w:rPr>
          <w:rFonts w:ascii="Arial" w:hAnsi="Arial" w:cs="Arial"/>
          <w:sz w:val="24"/>
          <w:szCs w:val="24"/>
        </w:rPr>
        <w:t>ако</w:t>
      </w:r>
      <w:r w:rsidRPr="008647CD">
        <w:rPr>
          <w:rFonts w:ascii="Arial" w:hAnsi="Arial" w:cs="Arial"/>
          <w:sz w:val="24"/>
          <w:szCs w:val="24"/>
        </w:rPr>
        <w:t>:</w:t>
      </w:r>
    </w:p>
    <w:p w:rsidR="005E320E" w:rsidRPr="008647CD" w:rsidRDefault="002F603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5E320E" w:rsidRPr="008647CD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Приликом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обрачуна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супротности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</w:t>
      </w:r>
      <w:r w:rsidR="005E320E" w:rsidRPr="008647CD">
        <w:rPr>
          <w:rFonts w:ascii="Arial" w:hAnsi="Arial" w:cs="Arial"/>
          <w:sz w:val="24"/>
          <w:szCs w:val="24"/>
        </w:rPr>
        <w:t xml:space="preserve">. 5.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 w:rsidR="005E320E" w:rsidRPr="008647CD">
        <w:rPr>
          <w:rFonts w:ascii="Arial" w:hAnsi="Arial" w:cs="Arial"/>
          <w:sz w:val="24"/>
          <w:szCs w:val="24"/>
        </w:rPr>
        <w:t xml:space="preserve"> 6. </w:t>
      </w:r>
      <w:proofErr w:type="gramStart"/>
      <w:r>
        <w:rPr>
          <w:rFonts w:ascii="Arial" w:hAnsi="Arial" w:cs="Arial"/>
          <w:sz w:val="24"/>
          <w:szCs w:val="24"/>
        </w:rPr>
        <w:t>овог</w:t>
      </w:r>
      <w:proofErr w:type="gramEnd"/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5E320E" w:rsidRPr="008647CD">
        <w:rPr>
          <w:rFonts w:ascii="Arial" w:hAnsi="Arial" w:cs="Arial"/>
          <w:sz w:val="24"/>
          <w:szCs w:val="24"/>
        </w:rPr>
        <w:t>,</w:t>
      </w:r>
    </w:p>
    <w:p w:rsidR="005E320E" w:rsidRPr="008647CD" w:rsidRDefault="002F603C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5E320E" w:rsidRPr="008647CD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сваком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појединачном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случају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наплати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истовремено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услуге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ноћења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смјештајном</w:t>
      </w:r>
      <w:r w:rsidR="005E320E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објекту</w:t>
      </w:r>
      <w:r w:rsidR="005E320E" w:rsidRPr="008647CD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члан</w:t>
      </w:r>
      <w:r w:rsidR="005E320E" w:rsidRPr="008647CD">
        <w:rPr>
          <w:rFonts w:ascii="Arial" w:hAnsi="Arial" w:cs="Arial"/>
          <w:sz w:val="24"/>
          <w:szCs w:val="24"/>
        </w:rPr>
        <w:t xml:space="preserve"> 13. </w:t>
      </w:r>
      <w:r>
        <w:rPr>
          <w:rFonts w:ascii="Arial" w:hAnsi="Arial" w:cs="Arial"/>
          <w:sz w:val="24"/>
          <w:szCs w:val="24"/>
        </w:rPr>
        <w:t>став</w:t>
      </w:r>
      <w:r w:rsidR="005E320E" w:rsidRPr="008647CD">
        <w:rPr>
          <w:rFonts w:ascii="Arial" w:hAnsi="Arial" w:cs="Arial"/>
          <w:sz w:val="24"/>
          <w:szCs w:val="24"/>
        </w:rPr>
        <w:t xml:space="preserve"> (2)),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>ц</w:t>
      </w:r>
      <w:r w:rsidR="002F603C">
        <w:rPr>
          <w:rFonts w:ascii="Arial" w:hAnsi="Arial" w:cs="Arial"/>
          <w:sz w:val="24"/>
          <w:szCs w:val="24"/>
        </w:rPr>
        <w:t>) Износ боравишне таксе и ослобaђa</w:t>
      </w:r>
      <w:r w:rsidRPr="008647CD">
        <w:rPr>
          <w:rFonts w:ascii="Arial" w:hAnsi="Arial" w:cs="Arial"/>
          <w:sz w:val="24"/>
          <w:szCs w:val="24"/>
        </w:rPr>
        <w:t>ња од плаћања таксе посебно не назначи у рачуну односно ако не наведе основ за плаћање боравишне таксе у умањеном износу и доказе о томе не чува до истека наредне календарске године (члан 14.).</w:t>
      </w:r>
    </w:p>
    <w:p w:rsidR="005E320E" w:rsidRPr="008647CD" w:rsidRDefault="005E320E" w:rsidP="008647CD">
      <w:pPr>
        <w:spacing w:line="240" w:lineRule="auto"/>
        <w:ind w:hanging="81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(2)   </w:t>
      </w:r>
      <w:r w:rsidR="009D44F0" w:rsidRPr="008647CD">
        <w:rPr>
          <w:rFonts w:ascii="Arial" w:hAnsi="Arial" w:cs="Arial"/>
          <w:sz w:val="24"/>
          <w:szCs w:val="24"/>
        </w:rPr>
        <w:t xml:space="preserve"> </w:t>
      </w:r>
      <w:r w:rsidRPr="008647CD">
        <w:rPr>
          <w:rFonts w:ascii="Arial" w:hAnsi="Arial" w:cs="Arial"/>
          <w:sz w:val="24"/>
          <w:szCs w:val="24"/>
        </w:rPr>
        <w:t>За прекршај</w:t>
      </w:r>
      <w:r w:rsidR="002F603C">
        <w:rPr>
          <w:rFonts w:ascii="Arial" w:hAnsi="Arial" w:cs="Arial"/>
          <w:sz w:val="24"/>
          <w:szCs w:val="24"/>
        </w:rPr>
        <w:t xml:space="preserve"> из става (1) овог члана казни</w:t>
      </w:r>
      <w:r w:rsidRPr="008647CD">
        <w:rPr>
          <w:rFonts w:ascii="Arial" w:hAnsi="Arial" w:cs="Arial"/>
          <w:sz w:val="24"/>
          <w:szCs w:val="24"/>
        </w:rPr>
        <w:t>ће се договорно лице у правном лицу новчаном казном од 200 КМ до 1.000 КМ.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(3)    </w:t>
      </w:r>
      <w:r w:rsidR="009D44F0" w:rsidRPr="008647CD">
        <w:rPr>
          <w:rFonts w:ascii="Arial" w:hAnsi="Arial" w:cs="Arial"/>
          <w:sz w:val="24"/>
          <w:szCs w:val="24"/>
        </w:rPr>
        <w:t xml:space="preserve">   </w:t>
      </w:r>
      <w:r w:rsidRPr="008647CD">
        <w:rPr>
          <w:rFonts w:ascii="Arial" w:hAnsi="Arial" w:cs="Arial"/>
          <w:sz w:val="24"/>
          <w:szCs w:val="24"/>
        </w:rPr>
        <w:t>За прекршај из става (1</w:t>
      </w:r>
      <w:r w:rsidR="002F603C">
        <w:rPr>
          <w:rFonts w:ascii="Arial" w:hAnsi="Arial" w:cs="Arial"/>
          <w:sz w:val="24"/>
          <w:szCs w:val="24"/>
        </w:rPr>
        <w:t xml:space="preserve">) овог члана казниће се за прекршај </w:t>
      </w:r>
      <w:r w:rsidRPr="008647CD">
        <w:rPr>
          <w:rFonts w:ascii="Arial" w:hAnsi="Arial" w:cs="Arial"/>
          <w:sz w:val="24"/>
          <w:szCs w:val="24"/>
        </w:rPr>
        <w:t>физичко лице новчаном казном од 300 КМ до 1.500 КМ.</w:t>
      </w:r>
    </w:p>
    <w:p w:rsidR="005E320E" w:rsidRPr="008647CD" w:rsidRDefault="005E320E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25.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 </w:t>
      </w:r>
      <w:r w:rsidR="009D44F0" w:rsidRPr="008647CD">
        <w:rPr>
          <w:rFonts w:ascii="Arial" w:hAnsi="Arial" w:cs="Arial"/>
          <w:sz w:val="24"/>
          <w:szCs w:val="24"/>
        </w:rPr>
        <w:t xml:space="preserve"> </w:t>
      </w:r>
      <w:r w:rsidRPr="008647CD">
        <w:rPr>
          <w:rFonts w:ascii="Arial" w:hAnsi="Arial" w:cs="Arial"/>
          <w:sz w:val="24"/>
          <w:szCs w:val="24"/>
        </w:rPr>
        <w:t>Новчаном казном</w:t>
      </w:r>
      <w:r w:rsidR="002F603C">
        <w:rPr>
          <w:rFonts w:ascii="Arial" w:hAnsi="Arial" w:cs="Arial"/>
          <w:sz w:val="24"/>
          <w:szCs w:val="24"/>
        </w:rPr>
        <w:t xml:space="preserve"> од 1.000 КМ до 5.000 КМ казни</w:t>
      </w:r>
      <w:r w:rsidRPr="008647CD">
        <w:rPr>
          <w:rFonts w:ascii="Arial" w:hAnsi="Arial" w:cs="Arial"/>
          <w:sz w:val="24"/>
          <w:szCs w:val="24"/>
        </w:rPr>
        <w:t>ће се за прекршај давалац услуга о</w:t>
      </w:r>
      <w:r w:rsidR="002F603C">
        <w:rPr>
          <w:rFonts w:ascii="Arial" w:hAnsi="Arial" w:cs="Arial"/>
          <w:sz w:val="24"/>
          <w:szCs w:val="24"/>
        </w:rPr>
        <w:t xml:space="preserve">рганизиран као правно лице ако </w:t>
      </w:r>
      <w:r w:rsidRPr="008647CD">
        <w:rPr>
          <w:rFonts w:ascii="Arial" w:hAnsi="Arial" w:cs="Arial"/>
          <w:sz w:val="24"/>
          <w:szCs w:val="24"/>
        </w:rPr>
        <w:t>федералној тржишно, турист</w:t>
      </w:r>
      <w:r w:rsidR="002F603C">
        <w:rPr>
          <w:rFonts w:ascii="Arial" w:hAnsi="Arial" w:cs="Arial"/>
          <w:sz w:val="24"/>
          <w:szCs w:val="24"/>
        </w:rPr>
        <w:t xml:space="preserve">ичко-угоститељској инспекцији, </w:t>
      </w:r>
      <w:r w:rsidRPr="008647CD">
        <w:rPr>
          <w:rFonts w:ascii="Arial" w:hAnsi="Arial" w:cs="Arial"/>
          <w:sz w:val="24"/>
          <w:szCs w:val="24"/>
        </w:rPr>
        <w:t>кантоналној тржишно, туристичко-угоститељској инспекцији и н</w:t>
      </w:r>
      <w:r w:rsidR="002F603C">
        <w:rPr>
          <w:rFonts w:ascii="Arial" w:hAnsi="Arial" w:cs="Arial"/>
          <w:sz w:val="24"/>
          <w:szCs w:val="24"/>
        </w:rPr>
        <w:t xml:space="preserve">адлежној туристичкој заједници </w:t>
      </w:r>
      <w:r w:rsidRPr="008647CD">
        <w:rPr>
          <w:rFonts w:ascii="Arial" w:hAnsi="Arial" w:cs="Arial"/>
          <w:sz w:val="24"/>
          <w:szCs w:val="24"/>
        </w:rPr>
        <w:t>до 15 у мјесецу за претходни мјесец не достави пријаву о броју корисника услуга смјештаја и износу наплаћене боравишне таксе (члан 15. став (1)).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(2)  </w:t>
      </w:r>
      <w:r w:rsidR="002F603C">
        <w:rPr>
          <w:rFonts w:ascii="Arial" w:hAnsi="Arial" w:cs="Arial"/>
          <w:sz w:val="24"/>
          <w:szCs w:val="24"/>
        </w:rPr>
        <w:t xml:space="preserve">  </w:t>
      </w:r>
      <w:r w:rsidRPr="008647CD">
        <w:rPr>
          <w:rFonts w:ascii="Arial" w:hAnsi="Arial" w:cs="Arial"/>
          <w:sz w:val="24"/>
          <w:szCs w:val="24"/>
        </w:rPr>
        <w:t>За прекршај</w:t>
      </w:r>
      <w:r w:rsidR="002F603C">
        <w:rPr>
          <w:rFonts w:ascii="Arial" w:hAnsi="Arial" w:cs="Arial"/>
          <w:sz w:val="24"/>
          <w:szCs w:val="24"/>
        </w:rPr>
        <w:t xml:space="preserve"> из става (1) овог члана казни</w:t>
      </w:r>
      <w:r w:rsidRPr="008647CD">
        <w:rPr>
          <w:rFonts w:ascii="Arial" w:hAnsi="Arial" w:cs="Arial"/>
          <w:sz w:val="24"/>
          <w:szCs w:val="24"/>
        </w:rPr>
        <w:t>ће се одговорно лице у правном лицу новчаном казном од 500 КМ до 2.500 КМ.</w:t>
      </w:r>
    </w:p>
    <w:p w:rsidR="002F603C" w:rsidRPr="000D6254" w:rsidRDefault="005E320E" w:rsidP="000D625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lastRenderedPageBreak/>
        <w:t xml:space="preserve">(3)   </w:t>
      </w:r>
      <w:r w:rsidR="002F603C">
        <w:rPr>
          <w:rFonts w:ascii="Arial" w:hAnsi="Arial" w:cs="Arial"/>
          <w:sz w:val="24"/>
          <w:szCs w:val="24"/>
        </w:rPr>
        <w:t xml:space="preserve">  </w:t>
      </w:r>
      <w:r w:rsidRPr="008647CD">
        <w:rPr>
          <w:rFonts w:ascii="Arial" w:hAnsi="Arial" w:cs="Arial"/>
          <w:sz w:val="24"/>
          <w:szCs w:val="24"/>
        </w:rPr>
        <w:t>За прекршај</w:t>
      </w:r>
      <w:r w:rsidR="002F603C">
        <w:rPr>
          <w:rFonts w:ascii="Arial" w:hAnsi="Arial" w:cs="Arial"/>
          <w:sz w:val="24"/>
          <w:szCs w:val="24"/>
        </w:rPr>
        <w:t xml:space="preserve"> из става (1) овог члана казни</w:t>
      </w:r>
      <w:r w:rsidRPr="008647CD">
        <w:rPr>
          <w:rFonts w:ascii="Arial" w:hAnsi="Arial" w:cs="Arial"/>
          <w:sz w:val="24"/>
          <w:szCs w:val="24"/>
        </w:rPr>
        <w:t xml:space="preserve">ће се давалац услуга као физичко </w:t>
      </w:r>
      <w:proofErr w:type="gramStart"/>
      <w:r w:rsidRPr="008647CD">
        <w:rPr>
          <w:rFonts w:ascii="Arial" w:hAnsi="Arial" w:cs="Arial"/>
          <w:sz w:val="24"/>
          <w:szCs w:val="24"/>
        </w:rPr>
        <w:t>лице  новчано</w:t>
      </w:r>
      <w:r w:rsidR="000D6254">
        <w:rPr>
          <w:rFonts w:ascii="Arial" w:hAnsi="Arial" w:cs="Arial"/>
          <w:sz w:val="24"/>
          <w:szCs w:val="24"/>
        </w:rPr>
        <w:t>м</w:t>
      </w:r>
      <w:proofErr w:type="gramEnd"/>
      <w:r w:rsidR="000D6254">
        <w:rPr>
          <w:rFonts w:ascii="Arial" w:hAnsi="Arial" w:cs="Arial"/>
          <w:sz w:val="24"/>
          <w:szCs w:val="24"/>
        </w:rPr>
        <w:t xml:space="preserve"> казном од 500 КМ до 2.500 КМ.</w:t>
      </w:r>
    </w:p>
    <w:p w:rsidR="005E320E" w:rsidRPr="008647CD" w:rsidRDefault="005E320E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26.</w:t>
      </w:r>
    </w:p>
    <w:p w:rsidR="005E320E" w:rsidRPr="008647CD" w:rsidRDefault="005E320E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(1)      Новчаном казном </w:t>
      </w:r>
      <w:r w:rsidR="000D6254">
        <w:rPr>
          <w:rFonts w:ascii="Arial" w:hAnsi="Arial" w:cs="Arial"/>
          <w:sz w:val="24"/>
          <w:szCs w:val="24"/>
        </w:rPr>
        <w:t>од 2.000 КМ до 20.000 КМ казни</w:t>
      </w:r>
      <w:r w:rsidRPr="008647CD">
        <w:rPr>
          <w:rFonts w:ascii="Arial" w:hAnsi="Arial" w:cs="Arial"/>
          <w:sz w:val="24"/>
          <w:szCs w:val="24"/>
        </w:rPr>
        <w:t>ће се туристичка заједница, ако: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а) </w:t>
      </w:r>
      <w:proofErr w:type="gramStart"/>
      <w:r w:rsidRPr="008647CD">
        <w:rPr>
          <w:rFonts w:ascii="Arial" w:hAnsi="Arial" w:cs="Arial"/>
          <w:sz w:val="24"/>
          <w:szCs w:val="24"/>
        </w:rPr>
        <w:t>средства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прикупљена по основу боравишне таксе ненамјенски утроши (члан 12. став (2)),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8647CD">
        <w:rPr>
          <w:rFonts w:ascii="Arial" w:hAnsi="Arial" w:cs="Arial"/>
          <w:sz w:val="24"/>
          <w:szCs w:val="24"/>
        </w:rPr>
        <w:t>средства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боравишне таксе утроши за финансирање трошкова материјалног пословања, као и за исплату плата и осталих накнада запосл</w:t>
      </w:r>
      <w:r w:rsidR="008A444A" w:rsidRPr="008647CD">
        <w:rPr>
          <w:rFonts w:ascii="Arial" w:hAnsi="Arial" w:cs="Arial"/>
          <w:sz w:val="24"/>
          <w:szCs w:val="24"/>
        </w:rPr>
        <w:t>енима у туристичкој заједници</w:t>
      </w:r>
      <w:r w:rsidRPr="008647CD">
        <w:rPr>
          <w:rFonts w:ascii="Arial" w:hAnsi="Arial" w:cs="Arial"/>
          <w:sz w:val="24"/>
          <w:szCs w:val="24"/>
        </w:rPr>
        <w:t xml:space="preserve"> (члан 12. став (3)) и</w:t>
      </w:r>
    </w:p>
    <w:p w:rsidR="005E320E" w:rsidRPr="008647CD" w:rsidRDefault="005E320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ц) </w:t>
      </w:r>
      <w:proofErr w:type="gramStart"/>
      <w:r w:rsidRPr="008647CD">
        <w:rPr>
          <w:rFonts w:ascii="Arial" w:hAnsi="Arial" w:cs="Arial"/>
          <w:sz w:val="24"/>
          <w:szCs w:val="24"/>
        </w:rPr>
        <w:t>у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извјештају о пословању посебно не искаже висину средстава прикупљених по основу боравишне таксе, као и сврху трошења тих средстава (члан 12. став (4)).</w:t>
      </w:r>
    </w:p>
    <w:p w:rsidR="005E320E" w:rsidRPr="008647CD" w:rsidRDefault="000D6254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(2)    </w:t>
      </w:r>
      <w:r w:rsidR="005E320E" w:rsidRPr="008647CD">
        <w:rPr>
          <w:rFonts w:ascii="Arial" w:hAnsi="Arial" w:cs="Arial"/>
          <w:sz w:val="24"/>
          <w:szCs w:val="24"/>
        </w:rPr>
        <w:t>За прекрша</w:t>
      </w:r>
      <w:r>
        <w:rPr>
          <w:rFonts w:ascii="Arial" w:hAnsi="Arial" w:cs="Arial"/>
          <w:sz w:val="24"/>
          <w:szCs w:val="24"/>
        </w:rPr>
        <w:t>ј из става (1) овог члана казни</w:t>
      </w:r>
      <w:r w:rsidR="005E320E" w:rsidRPr="008647CD">
        <w:rPr>
          <w:rFonts w:ascii="Arial" w:hAnsi="Arial" w:cs="Arial"/>
          <w:sz w:val="24"/>
          <w:szCs w:val="24"/>
        </w:rPr>
        <w:t>ће се одговорно лице у туристичкој заједници новчаном казном од 1.000 КМ до 5.000 КМ.</w:t>
      </w:r>
    </w:p>
    <w:p w:rsidR="003F505D" w:rsidRPr="008647CD" w:rsidRDefault="005E320E" w:rsidP="000D6254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(3)     Новчаном казном </w:t>
      </w:r>
      <w:r w:rsidR="000D6254">
        <w:rPr>
          <w:rFonts w:ascii="Arial" w:hAnsi="Arial" w:cs="Arial"/>
          <w:sz w:val="24"/>
          <w:szCs w:val="24"/>
        </w:rPr>
        <w:t>од 2.000 КМ до 20.000 КМ казни</w:t>
      </w:r>
      <w:r w:rsidRPr="008647CD">
        <w:rPr>
          <w:rFonts w:ascii="Arial" w:hAnsi="Arial" w:cs="Arial"/>
          <w:sz w:val="24"/>
          <w:szCs w:val="24"/>
        </w:rPr>
        <w:t>ће се одговорно лице у јединици локалне самоуправе, кантона и Федерације БиХ ако не расподијели и одреди рачун посебних намјена на који ће се распоређивати сред</w:t>
      </w:r>
      <w:r w:rsidR="000D6254">
        <w:rPr>
          <w:rFonts w:ascii="Arial" w:hAnsi="Arial" w:cs="Arial"/>
          <w:sz w:val="24"/>
          <w:szCs w:val="24"/>
        </w:rPr>
        <w:t>ства боравишне таксе (члан 11).</w:t>
      </w:r>
    </w:p>
    <w:p w:rsidR="003F505D" w:rsidRPr="008647CD" w:rsidRDefault="003F505D" w:rsidP="000D6254">
      <w:pPr>
        <w:spacing w:after="0"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27.</w:t>
      </w:r>
    </w:p>
    <w:p w:rsidR="003F505D" w:rsidRPr="008647CD" w:rsidRDefault="003F505D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(Заштитне мјере)</w:t>
      </w:r>
    </w:p>
    <w:p w:rsidR="003F505D" w:rsidRPr="008647CD" w:rsidRDefault="003F505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         За прекршај из чл. 21. </w:t>
      </w:r>
      <w:proofErr w:type="gramStart"/>
      <w:r w:rsidRPr="008647CD">
        <w:rPr>
          <w:rFonts w:ascii="Arial" w:hAnsi="Arial" w:cs="Arial"/>
          <w:sz w:val="24"/>
          <w:szCs w:val="24"/>
        </w:rPr>
        <w:t>и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22. </w:t>
      </w:r>
      <w:proofErr w:type="gramStart"/>
      <w:r w:rsidRPr="008647CD">
        <w:rPr>
          <w:rFonts w:ascii="Arial" w:hAnsi="Arial" w:cs="Arial"/>
          <w:sz w:val="24"/>
          <w:szCs w:val="24"/>
        </w:rPr>
        <w:t>овог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закона који су поновљено учињени од стране истог даваоца услуга, у року од двије године од дана правоснажног рјешења о прекршају, поред новчане казне изрећи ће се и заштитна мјера забране обављања угоститељске дјелатности у том објекту у трајању од три до шест мјесеци.</w:t>
      </w:r>
    </w:p>
    <w:p w:rsidR="003F505D" w:rsidRDefault="003F505D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E183E" w:rsidRPr="008647CD" w:rsidRDefault="009E183E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83E27" w:rsidRPr="008647CD" w:rsidRDefault="00BB1856" w:rsidP="000D6254">
      <w:pPr>
        <w:spacing w:line="240" w:lineRule="auto"/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VII</w:t>
      </w:r>
      <w:r w:rsidR="000D6254">
        <w:rPr>
          <w:rFonts w:ascii="Arial" w:hAnsi="Arial" w:cs="Arial"/>
          <w:b/>
          <w:sz w:val="24"/>
          <w:szCs w:val="24"/>
        </w:rPr>
        <w:t xml:space="preserve"> – ПРИЈЕЛАЗНЕ И ЗАВРШНЕ ОДРЕДБЕ</w:t>
      </w:r>
    </w:p>
    <w:p w:rsidR="003F505D" w:rsidRPr="008647CD" w:rsidRDefault="003F505D" w:rsidP="000D6254">
      <w:pPr>
        <w:spacing w:after="0"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28.</w:t>
      </w:r>
    </w:p>
    <w:p w:rsidR="003F505D" w:rsidRPr="008647CD" w:rsidRDefault="003F505D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(Подзаконски акти)</w:t>
      </w:r>
    </w:p>
    <w:p w:rsidR="003F505D" w:rsidRPr="008647CD" w:rsidRDefault="000D6254" w:rsidP="008647CD">
      <w:pPr>
        <w:tabs>
          <w:tab w:val="left" w:pos="90"/>
        </w:tabs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3F505D" w:rsidRPr="008647CD">
        <w:rPr>
          <w:rFonts w:ascii="Arial" w:hAnsi="Arial" w:cs="Arial"/>
          <w:sz w:val="24"/>
          <w:szCs w:val="24"/>
        </w:rPr>
        <w:t>Министар ће у року од шест (6) мјесеци од дана ступања на снагу овог закона донијети сљедећа подзаконска акта:</w:t>
      </w:r>
    </w:p>
    <w:p w:rsidR="003F505D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         </w:t>
      </w:r>
      <w:r w:rsidR="003F505D" w:rsidRPr="008647CD">
        <w:rPr>
          <w:rFonts w:ascii="Arial" w:hAnsi="Arial" w:cs="Arial"/>
          <w:sz w:val="24"/>
          <w:szCs w:val="24"/>
        </w:rPr>
        <w:t>а) Правилник о садржају и начину вођења књиге о евиденцији уплаћене боравишне таксе (члан 14. став (3)),</w:t>
      </w:r>
    </w:p>
    <w:p w:rsidR="003F505D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         </w:t>
      </w:r>
      <w:r w:rsidR="003F505D" w:rsidRPr="008647CD">
        <w:rPr>
          <w:rFonts w:ascii="Arial" w:hAnsi="Arial" w:cs="Arial"/>
          <w:sz w:val="24"/>
          <w:szCs w:val="24"/>
        </w:rPr>
        <w:t>б) Правилник о облику и садржају пријаве за уплату боравишне таксе (члан 15. став (3)),</w:t>
      </w:r>
    </w:p>
    <w:p w:rsidR="003F505D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         </w:t>
      </w:r>
      <w:r w:rsidR="003F505D" w:rsidRPr="008647CD">
        <w:rPr>
          <w:rFonts w:ascii="Arial" w:hAnsi="Arial" w:cs="Arial"/>
          <w:sz w:val="24"/>
          <w:szCs w:val="24"/>
        </w:rPr>
        <w:t>ц) Правилник којим се прописује облик и садржај пријаве о износу обрачунатог паушалног износа боравишне таксе (члан 15. став (9) овог члана).</w:t>
      </w:r>
    </w:p>
    <w:p w:rsidR="003F505D" w:rsidRPr="008647CD" w:rsidRDefault="003F505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         (д) Правилник о начину наплате боравишне таксе из члана 16.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(3) овог закона.</w:t>
      </w:r>
    </w:p>
    <w:p w:rsidR="003F505D" w:rsidRPr="008647CD" w:rsidRDefault="003F505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lastRenderedPageBreak/>
        <w:t xml:space="preserve">          (е) Правилник о поступку принудне наплате боравишне таксе из члана 19. </w:t>
      </w:r>
      <w:proofErr w:type="gramStart"/>
      <w:r w:rsidRPr="008647CD">
        <w:rPr>
          <w:rFonts w:ascii="Arial" w:hAnsi="Arial" w:cs="Arial"/>
          <w:sz w:val="24"/>
          <w:szCs w:val="24"/>
        </w:rPr>
        <w:t>став</w:t>
      </w:r>
      <w:proofErr w:type="gramEnd"/>
      <w:r w:rsidRPr="008647CD">
        <w:rPr>
          <w:rFonts w:ascii="Arial" w:hAnsi="Arial" w:cs="Arial"/>
          <w:sz w:val="24"/>
          <w:szCs w:val="24"/>
        </w:rPr>
        <w:t xml:space="preserve"> (3) овог закона.</w:t>
      </w:r>
    </w:p>
    <w:p w:rsidR="003F505D" w:rsidRPr="008647CD" w:rsidRDefault="003F505D" w:rsidP="00443A6F">
      <w:pPr>
        <w:spacing w:after="0"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29.</w:t>
      </w:r>
    </w:p>
    <w:p w:rsidR="003F505D" w:rsidRPr="008647CD" w:rsidRDefault="003F505D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(Започети поступци)</w:t>
      </w:r>
    </w:p>
    <w:p w:rsidR="00443A6F" w:rsidRPr="0069275F" w:rsidRDefault="00BB1856" w:rsidP="0069275F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647CD">
        <w:rPr>
          <w:rFonts w:ascii="Arial" w:hAnsi="Arial" w:cs="Arial"/>
          <w:sz w:val="24"/>
          <w:szCs w:val="24"/>
        </w:rPr>
        <w:t xml:space="preserve">          </w:t>
      </w:r>
      <w:r w:rsidR="003F505D" w:rsidRPr="008647CD">
        <w:rPr>
          <w:rFonts w:ascii="Arial" w:hAnsi="Arial" w:cs="Arial"/>
          <w:sz w:val="24"/>
          <w:szCs w:val="24"/>
        </w:rPr>
        <w:t>Дуговања по основу неплаћене боравишне таксе и п</w:t>
      </w:r>
      <w:r w:rsidR="00DB20C8">
        <w:rPr>
          <w:rFonts w:ascii="Arial" w:hAnsi="Arial" w:cs="Arial"/>
          <w:sz w:val="24"/>
          <w:szCs w:val="24"/>
        </w:rPr>
        <w:t>оступак принудне наплате води</w:t>
      </w:r>
      <w:r w:rsidR="003F505D" w:rsidRPr="008647CD">
        <w:rPr>
          <w:rFonts w:ascii="Arial" w:hAnsi="Arial" w:cs="Arial"/>
          <w:sz w:val="24"/>
          <w:szCs w:val="24"/>
        </w:rPr>
        <w:t>ће се и довршити по одредбама овог зак</w:t>
      </w:r>
      <w:r w:rsidR="0069275F">
        <w:rPr>
          <w:rFonts w:ascii="Arial" w:hAnsi="Arial" w:cs="Arial"/>
          <w:sz w:val="24"/>
          <w:szCs w:val="24"/>
        </w:rPr>
        <w:t>она и важећих пореских прописа.</w:t>
      </w:r>
    </w:p>
    <w:p w:rsidR="0069275F" w:rsidRDefault="0069275F" w:rsidP="00443A6F">
      <w:pPr>
        <w:spacing w:after="0"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3F505D" w:rsidRPr="008647CD" w:rsidRDefault="003F505D" w:rsidP="00443A6F">
      <w:pPr>
        <w:spacing w:after="0"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Члан 30.</w:t>
      </w:r>
    </w:p>
    <w:p w:rsidR="003F505D" w:rsidRPr="008647CD" w:rsidRDefault="003F505D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(Забрана дискриминације)</w:t>
      </w:r>
    </w:p>
    <w:p w:rsidR="00784D20" w:rsidRPr="00784D20" w:rsidRDefault="003F505D" w:rsidP="00784D20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84D20">
        <w:rPr>
          <w:rFonts w:ascii="Arial" w:hAnsi="Arial" w:cs="Arial"/>
          <w:sz w:val="24"/>
          <w:szCs w:val="24"/>
        </w:rPr>
        <w:t>У поступцима прописаним овим законом и прописима донесеним на основу овог закона, промовира се принцип једнаких шанси те се забрањује сваки облик дискриминације, насиља и узнемиравања на основу спола, родног идентитета, сексуалне оријентације, сполне карактеристике, језика, националне припадности, вјероисповијести, социјалног поријекла, образовања, имовног стања, политичког или д</w:t>
      </w:r>
      <w:r w:rsidR="00784D20" w:rsidRPr="00784D20">
        <w:rPr>
          <w:rFonts w:ascii="Arial" w:hAnsi="Arial" w:cs="Arial"/>
          <w:sz w:val="24"/>
          <w:szCs w:val="24"/>
        </w:rPr>
        <w:t>ругог увјерења, односно основа.</w:t>
      </w:r>
    </w:p>
    <w:p w:rsidR="00784D20" w:rsidRDefault="00784D20" w:rsidP="00784D20">
      <w:pPr>
        <w:pStyle w:val="ListParagraph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BB1856" w:rsidRPr="00784D20" w:rsidRDefault="0069275F" w:rsidP="00784D20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Граматички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изрази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употријебљени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овом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закону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означавање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мушког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женског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рода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подразумијевају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спола</w:t>
      </w:r>
      <w:r w:rsidR="00BB1856" w:rsidRPr="00784D2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осим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када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сврха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BB1856" w:rsidRPr="00784D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другачија</w:t>
      </w:r>
      <w:r w:rsidR="00BB1856" w:rsidRPr="00784D20">
        <w:rPr>
          <w:rFonts w:ascii="Arial" w:hAnsi="Arial" w:cs="Arial"/>
          <w:sz w:val="24"/>
          <w:szCs w:val="24"/>
        </w:rPr>
        <w:t>.</w:t>
      </w:r>
    </w:p>
    <w:p w:rsidR="00BB1856" w:rsidRPr="008647CD" w:rsidRDefault="00BB1856" w:rsidP="008647CD">
      <w:pPr>
        <w:pStyle w:val="ListParagraph"/>
        <w:tabs>
          <w:tab w:val="left" w:pos="2760"/>
        </w:tabs>
        <w:spacing w:after="32" w:line="240" w:lineRule="auto"/>
        <w:ind w:left="0" w:right="63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69275F" w:rsidP="00443A6F">
      <w:pPr>
        <w:pStyle w:val="ListParagraph"/>
        <w:tabs>
          <w:tab w:val="left" w:pos="2760"/>
        </w:tabs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Члан</w:t>
      </w:r>
      <w:r w:rsidR="00BB1856" w:rsidRPr="008647CD">
        <w:rPr>
          <w:rFonts w:ascii="Arial" w:hAnsi="Arial" w:cs="Arial"/>
          <w:b/>
          <w:sz w:val="24"/>
          <w:szCs w:val="24"/>
        </w:rPr>
        <w:t xml:space="preserve"> 31.</w:t>
      </w:r>
    </w:p>
    <w:p w:rsidR="00BB1856" w:rsidRPr="008647CD" w:rsidRDefault="00BB1856" w:rsidP="00443A6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47CD">
        <w:rPr>
          <w:rFonts w:ascii="Arial" w:hAnsi="Arial" w:cs="Arial"/>
          <w:b/>
          <w:bCs/>
          <w:sz w:val="24"/>
          <w:szCs w:val="24"/>
        </w:rPr>
        <w:t>(</w:t>
      </w:r>
      <w:r w:rsidR="0069275F">
        <w:rPr>
          <w:rFonts w:ascii="Arial" w:hAnsi="Arial" w:cs="Arial"/>
          <w:b/>
          <w:bCs/>
          <w:sz w:val="24"/>
          <w:szCs w:val="24"/>
        </w:rPr>
        <w:t>Престанак</w:t>
      </w:r>
      <w:r w:rsidRPr="008647CD">
        <w:rPr>
          <w:rFonts w:ascii="Arial" w:hAnsi="Arial" w:cs="Arial"/>
          <w:b/>
          <w:bCs/>
          <w:sz w:val="24"/>
          <w:szCs w:val="24"/>
        </w:rPr>
        <w:t xml:space="preserve"> </w:t>
      </w:r>
      <w:r w:rsidR="0069275F">
        <w:rPr>
          <w:rFonts w:ascii="Arial" w:hAnsi="Arial" w:cs="Arial"/>
          <w:b/>
          <w:bCs/>
          <w:sz w:val="24"/>
          <w:szCs w:val="24"/>
        </w:rPr>
        <w:t>важења</w:t>
      </w:r>
      <w:r w:rsidRPr="008647CD">
        <w:rPr>
          <w:rFonts w:ascii="Arial" w:hAnsi="Arial" w:cs="Arial"/>
          <w:b/>
          <w:bCs/>
          <w:sz w:val="24"/>
          <w:szCs w:val="24"/>
        </w:rPr>
        <w:t>)</w:t>
      </w:r>
    </w:p>
    <w:p w:rsidR="00483E27" w:rsidRPr="008647CD" w:rsidRDefault="0069275F" w:rsidP="008647CD">
      <w:pPr>
        <w:spacing w:line="240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Пресудом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Уставног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суда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Босне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и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Херцеговине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</w:t>
      </w:r>
      <w:r w:rsidR="00AC13FA">
        <w:rPr>
          <w:rFonts w:ascii="Arial" w:hAnsi="Arial" w:cs="Arial"/>
          <w:sz w:val="24"/>
          <w:szCs w:val="24"/>
        </w:rPr>
        <w:t>: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BB1856" w:rsidRPr="008647CD">
        <w:rPr>
          <w:rFonts w:ascii="Arial" w:hAnsi="Arial" w:cs="Arial"/>
          <w:sz w:val="24"/>
          <w:szCs w:val="24"/>
        </w:rPr>
        <w:t xml:space="preserve">-34/13 </w:t>
      </w:r>
      <w:r>
        <w:rPr>
          <w:rFonts w:ascii="Arial" w:hAnsi="Arial" w:cs="Arial"/>
          <w:sz w:val="24"/>
          <w:szCs w:val="24"/>
        </w:rPr>
        <w:t>од</w:t>
      </w:r>
      <w:r w:rsidR="00BB1856" w:rsidRPr="008647CD">
        <w:rPr>
          <w:rFonts w:ascii="Arial" w:hAnsi="Arial" w:cs="Arial"/>
          <w:sz w:val="24"/>
          <w:szCs w:val="24"/>
        </w:rPr>
        <w:t xml:space="preserve"> 3.7.2014.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(„</w:t>
      </w:r>
      <w:r>
        <w:rPr>
          <w:rFonts w:ascii="Arial" w:hAnsi="Arial" w:cs="Arial"/>
          <w:sz w:val="24"/>
          <w:szCs w:val="24"/>
          <w:lang w:val="hr-HR"/>
        </w:rPr>
        <w:t>Службене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новине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БиХ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“, </w:t>
      </w:r>
      <w:r>
        <w:rPr>
          <w:rFonts w:ascii="Arial" w:hAnsi="Arial" w:cs="Arial"/>
          <w:sz w:val="24"/>
          <w:szCs w:val="24"/>
        </w:rPr>
        <w:t>број</w:t>
      </w:r>
      <w:r w:rsidR="00BB1856" w:rsidRPr="008647CD">
        <w:rPr>
          <w:rFonts w:ascii="Arial" w:hAnsi="Arial" w:cs="Arial"/>
          <w:sz w:val="24"/>
          <w:szCs w:val="24"/>
        </w:rPr>
        <w:t xml:space="preserve"> 64/14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) </w:t>
      </w:r>
      <w:r>
        <w:rPr>
          <w:rFonts w:ascii="Arial" w:hAnsi="Arial" w:cs="Arial"/>
          <w:sz w:val="24"/>
          <w:szCs w:val="24"/>
          <w:lang w:val="hr-HR"/>
        </w:rPr>
        <w:t>престао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да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важи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Закон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туристичким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заједницама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 w:rsidR="00207335">
        <w:rPr>
          <w:rFonts w:ascii="Arial" w:hAnsi="Arial" w:cs="Arial"/>
          <w:sz w:val="24"/>
          <w:szCs w:val="24"/>
        </w:rPr>
        <w:t xml:space="preserve">унапређењу </w:t>
      </w:r>
      <w:r>
        <w:rPr>
          <w:rFonts w:ascii="Arial" w:hAnsi="Arial" w:cs="Arial"/>
          <w:sz w:val="24"/>
          <w:szCs w:val="24"/>
        </w:rPr>
        <w:t>туризма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BB1856" w:rsidRPr="008647CD">
        <w:rPr>
          <w:rFonts w:ascii="Arial" w:hAnsi="Arial" w:cs="Arial"/>
          <w:sz w:val="24"/>
          <w:szCs w:val="24"/>
        </w:rPr>
        <w:t xml:space="preserve"> („</w:t>
      </w:r>
      <w:r>
        <w:rPr>
          <w:rFonts w:ascii="Arial" w:hAnsi="Arial" w:cs="Arial"/>
          <w:sz w:val="24"/>
          <w:szCs w:val="24"/>
        </w:rPr>
        <w:t>Службене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BB1856" w:rsidRPr="008647CD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>бр</w:t>
      </w:r>
      <w:r w:rsidR="00BB1856" w:rsidRPr="008647CD">
        <w:rPr>
          <w:rFonts w:ascii="Arial" w:hAnsi="Arial" w:cs="Arial"/>
          <w:sz w:val="24"/>
          <w:szCs w:val="24"/>
        </w:rPr>
        <w:t xml:space="preserve">. 19/96 </w:t>
      </w:r>
      <w:r>
        <w:rPr>
          <w:rFonts w:ascii="Arial" w:hAnsi="Arial" w:cs="Arial"/>
          <w:sz w:val="24"/>
          <w:szCs w:val="24"/>
        </w:rPr>
        <w:t>и</w:t>
      </w:r>
      <w:r w:rsidR="00BB1856" w:rsidRPr="008647CD">
        <w:rPr>
          <w:rFonts w:ascii="Arial" w:hAnsi="Arial" w:cs="Arial"/>
          <w:sz w:val="24"/>
          <w:szCs w:val="24"/>
        </w:rPr>
        <w:t xml:space="preserve"> 28/03) </w:t>
      </w:r>
      <w:r>
        <w:rPr>
          <w:rFonts w:ascii="Arial" w:hAnsi="Arial" w:cs="Arial"/>
          <w:sz w:val="24"/>
          <w:szCs w:val="24"/>
          <w:lang w:val="hr-HR"/>
        </w:rPr>
        <w:t>као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и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Уредба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боравишној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такси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(„</w:t>
      </w:r>
      <w:r>
        <w:rPr>
          <w:rFonts w:ascii="Arial" w:hAnsi="Arial" w:cs="Arial"/>
          <w:sz w:val="24"/>
          <w:szCs w:val="24"/>
          <w:lang w:val="hr-HR"/>
        </w:rPr>
        <w:t>Службене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новине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БиХ</w:t>
      </w:r>
      <w:r w:rsidR="00BB1856" w:rsidRPr="008647CD">
        <w:rPr>
          <w:rFonts w:ascii="Arial" w:hAnsi="Arial" w:cs="Arial"/>
          <w:sz w:val="24"/>
          <w:szCs w:val="24"/>
          <w:lang w:val="hr-HR"/>
        </w:rPr>
        <w:t>“</w:t>
      </w:r>
      <w:r>
        <w:rPr>
          <w:rFonts w:ascii="Arial" w:hAnsi="Arial" w:cs="Arial"/>
          <w:sz w:val="24"/>
          <w:szCs w:val="24"/>
          <w:lang w:val="hr-HR"/>
        </w:rPr>
        <w:t>,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број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18/09)  </w:t>
      </w:r>
      <w:r>
        <w:rPr>
          <w:rFonts w:ascii="Arial" w:hAnsi="Arial" w:cs="Arial"/>
          <w:sz w:val="24"/>
          <w:szCs w:val="24"/>
          <w:lang w:val="hr-HR"/>
        </w:rPr>
        <w:t>произашла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из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тог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 xml:space="preserve">Закона. </w:t>
      </w:r>
    </w:p>
    <w:p w:rsidR="008526D2" w:rsidRDefault="008526D2" w:rsidP="00443A6F">
      <w:pPr>
        <w:pStyle w:val="ListParagraph"/>
        <w:tabs>
          <w:tab w:val="left" w:pos="2760"/>
        </w:tabs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BB1856" w:rsidRPr="008647CD" w:rsidRDefault="0069275F" w:rsidP="00443A6F">
      <w:pPr>
        <w:pStyle w:val="ListParagraph"/>
        <w:tabs>
          <w:tab w:val="left" w:pos="2760"/>
        </w:tabs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Члан</w:t>
      </w:r>
      <w:r w:rsidR="00BB1856" w:rsidRPr="008647CD">
        <w:rPr>
          <w:rFonts w:ascii="Arial" w:hAnsi="Arial" w:cs="Arial"/>
          <w:b/>
          <w:sz w:val="24"/>
          <w:szCs w:val="24"/>
        </w:rPr>
        <w:t xml:space="preserve"> 32.</w:t>
      </w:r>
    </w:p>
    <w:p w:rsidR="00BB1856" w:rsidRPr="008647CD" w:rsidRDefault="00BB1856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</w:t>
      </w:r>
      <w:r w:rsidR="0069275F">
        <w:rPr>
          <w:rFonts w:ascii="Arial" w:hAnsi="Arial" w:cs="Arial"/>
          <w:b/>
          <w:sz w:val="24"/>
          <w:szCs w:val="24"/>
        </w:rPr>
        <w:t>Примјена</w:t>
      </w:r>
      <w:r w:rsidRPr="008647CD">
        <w:rPr>
          <w:rFonts w:ascii="Arial" w:hAnsi="Arial" w:cs="Arial"/>
          <w:b/>
          <w:sz w:val="24"/>
          <w:szCs w:val="24"/>
        </w:rPr>
        <w:t xml:space="preserve"> </w:t>
      </w:r>
      <w:r w:rsidR="0069275F">
        <w:rPr>
          <w:rFonts w:ascii="Arial" w:hAnsi="Arial" w:cs="Arial"/>
          <w:b/>
          <w:sz w:val="24"/>
          <w:szCs w:val="24"/>
        </w:rPr>
        <w:t>ранијих</w:t>
      </w:r>
      <w:r w:rsidRPr="008647CD">
        <w:rPr>
          <w:rFonts w:ascii="Arial" w:hAnsi="Arial" w:cs="Arial"/>
          <w:b/>
          <w:sz w:val="24"/>
          <w:szCs w:val="24"/>
        </w:rPr>
        <w:t xml:space="preserve"> </w:t>
      </w:r>
      <w:r w:rsidR="0069275F">
        <w:rPr>
          <w:rFonts w:ascii="Arial" w:hAnsi="Arial" w:cs="Arial"/>
          <w:b/>
          <w:sz w:val="24"/>
          <w:szCs w:val="24"/>
        </w:rPr>
        <w:t>прописа</w:t>
      </w:r>
      <w:r w:rsidRPr="008647CD">
        <w:rPr>
          <w:rFonts w:ascii="Arial" w:hAnsi="Arial" w:cs="Arial"/>
          <w:b/>
          <w:sz w:val="24"/>
          <w:szCs w:val="24"/>
        </w:rPr>
        <w:t>)</w:t>
      </w:r>
    </w:p>
    <w:p w:rsidR="00BB1856" w:rsidRPr="008647CD" w:rsidRDefault="0069275F" w:rsidP="008647CD">
      <w:pPr>
        <w:pStyle w:val="ListParagraph"/>
        <w:numPr>
          <w:ilvl w:val="0"/>
          <w:numId w:val="2"/>
        </w:numPr>
        <w:spacing w:after="200" w:line="240" w:lineRule="auto"/>
        <w:ind w:left="23" w:hanging="743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Пресудом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Уставног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суда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Босне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и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Херцеговине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</w:t>
      </w:r>
      <w:r w:rsidR="00AC13FA">
        <w:rPr>
          <w:rFonts w:ascii="Arial" w:hAnsi="Arial" w:cs="Arial"/>
          <w:sz w:val="24"/>
          <w:szCs w:val="24"/>
        </w:rPr>
        <w:t>: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BB1856" w:rsidRPr="008647CD">
        <w:rPr>
          <w:rFonts w:ascii="Arial" w:hAnsi="Arial" w:cs="Arial"/>
          <w:sz w:val="24"/>
          <w:szCs w:val="24"/>
        </w:rPr>
        <w:t xml:space="preserve">-34/13 </w:t>
      </w:r>
      <w:r>
        <w:rPr>
          <w:rFonts w:ascii="Arial" w:hAnsi="Arial" w:cs="Arial"/>
          <w:sz w:val="24"/>
          <w:szCs w:val="24"/>
        </w:rPr>
        <w:t>од</w:t>
      </w:r>
      <w:r w:rsidR="00BB1856" w:rsidRPr="008647CD">
        <w:rPr>
          <w:rFonts w:ascii="Arial" w:hAnsi="Arial" w:cs="Arial"/>
          <w:sz w:val="24"/>
          <w:szCs w:val="24"/>
        </w:rPr>
        <w:t xml:space="preserve"> 3.7.2014.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(„</w:t>
      </w:r>
      <w:r>
        <w:rPr>
          <w:rFonts w:ascii="Arial" w:hAnsi="Arial" w:cs="Arial"/>
          <w:sz w:val="24"/>
          <w:szCs w:val="24"/>
          <w:lang w:val="hr-HR"/>
        </w:rPr>
        <w:t>Службене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новине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БиХ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“, </w:t>
      </w:r>
      <w:r>
        <w:rPr>
          <w:rFonts w:ascii="Arial" w:hAnsi="Arial" w:cs="Arial"/>
          <w:sz w:val="24"/>
          <w:szCs w:val="24"/>
        </w:rPr>
        <w:t>број</w:t>
      </w:r>
      <w:r w:rsidR="00BB1856" w:rsidRPr="008647CD">
        <w:rPr>
          <w:rFonts w:ascii="Arial" w:hAnsi="Arial" w:cs="Arial"/>
          <w:sz w:val="24"/>
          <w:szCs w:val="24"/>
        </w:rPr>
        <w:t xml:space="preserve"> 64/14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) </w:t>
      </w:r>
      <w:r>
        <w:rPr>
          <w:rFonts w:ascii="Arial" w:hAnsi="Arial" w:cs="Arial"/>
          <w:sz w:val="24"/>
          <w:szCs w:val="24"/>
          <w:lang w:val="hr-HR"/>
        </w:rPr>
        <w:t>престала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примјена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Закона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туристичким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заједницама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 w:rsidR="00207335">
        <w:rPr>
          <w:rFonts w:ascii="Arial" w:hAnsi="Arial" w:cs="Arial"/>
          <w:sz w:val="24"/>
          <w:szCs w:val="24"/>
        </w:rPr>
        <w:t>унапређењу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BB1856" w:rsidRPr="008647CD">
        <w:rPr>
          <w:rFonts w:ascii="Arial" w:hAnsi="Arial" w:cs="Arial"/>
          <w:sz w:val="24"/>
          <w:szCs w:val="24"/>
        </w:rPr>
        <w:t xml:space="preserve"> („</w:t>
      </w:r>
      <w:r>
        <w:rPr>
          <w:rFonts w:ascii="Arial" w:hAnsi="Arial" w:cs="Arial"/>
          <w:sz w:val="24"/>
          <w:szCs w:val="24"/>
        </w:rPr>
        <w:t>Службене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BB1856" w:rsidRPr="008647CD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>бр</w:t>
      </w:r>
      <w:r w:rsidR="00BB1856" w:rsidRPr="008647CD">
        <w:rPr>
          <w:rFonts w:ascii="Arial" w:hAnsi="Arial" w:cs="Arial"/>
          <w:sz w:val="24"/>
          <w:szCs w:val="24"/>
        </w:rPr>
        <w:t xml:space="preserve">. 19/96 </w:t>
      </w:r>
      <w:r>
        <w:rPr>
          <w:rFonts w:ascii="Arial" w:hAnsi="Arial" w:cs="Arial"/>
          <w:sz w:val="24"/>
          <w:szCs w:val="24"/>
        </w:rPr>
        <w:t>и</w:t>
      </w:r>
      <w:r w:rsidR="00BB1856" w:rsidRPr="008647CD">
        <w:rPr>
          <w:rFonts w:ascii="Arial" w:hAnsi="Arial" w:cs="Arial"/>
          <w:sz w:val="24"/>
          <w:szCs w:val="24"/>
        </w:rPr>
        <w:t xml:space="preserve"> 28/03) </w:t>
      </w:r>
      <w:r>
        <w:rPr>
          <w:rFonts w:ascii="Arial" w:hAnsi="Arial" w:cs="Arial"/>
          <w:sz w:val="24"/>
          <w:szCs w:val="24"/>
          <w:lang w:val="hr-HR"/>
        </w:rPr>
        <w:t>као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и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Уредбе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боравишној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такси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(„</w:t>
      </w:r>
      <w:r>
        <w:rPr>
          <w:rFonts w:ascii="Arial" w:hAnsi="Arial" w:cs="Arial"/>
          <w:sz w:val="24"/>
          <w:szCs w:val="24"/>
          <w:lang w:val="hr-HR"/>
        </w:rPr>
        <w:t>Службене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новине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БиХ</w:t>
      </w:r>
      <w:r w:rsidR="00BB1856" w:rsidRPr="008647CD">
        <w:rPr>
          <w:rFonts w:ascii="Arial" w:hAnsi="Arial" w:cs="Arial"/>
          <w:sz w:val="24"/>
          <w:szCs w:val="24"/>
          <w:lang w:val="hr-HR"/>
        </w:rPr>
        <w:t>“</w:t>
      </w:r>
      <w:r w:rsidR="008526D2">
        <w:rPr>
          <w:rFonts w:ascii="Arial" w:hAnsi="Arial" w:cs="Arial"/>
          <w:sz w:val="24"/>
          <w:szCs w:val="24"/>
          <w:lang w:val="hr-HR"/>
        </w:rPr>
        <w:t>,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број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18/09)  </w:t>
      </w:r>
      <w:r>
        <w:rPr>
          <w:rFonts w:ascii="Arial" w:hAnsi="Arial" w:cs="Arial"/>
          <w:sz w:val="24"/>
          <w:szCs w:val="24"/>
          <w:lang w:val="hr-HR"/>
        </w:rPr>
        <w:t>произашла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из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тог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Закона</w:t>
      </w:r>
      <w:r w:rsidR="00BB1856" w:rsidRPr="008647CD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="00483E27" w:rsidRPr="008647CD" w:rsidRDefault="00483E27" w:rsidP="008647CD">
      <w:pPr>
        <w:pStyle w:val="ListParagraph"/>
        <w:spacing w:after="200" w:line="240" w:lineRule="auto"/>
        <w:ind w:left="23"/>
        <w:jc w:val="both"/>
        <w:rPr>
          <w:rFonts w:ascii="Arial" w:hAnsi="Arial" w:cs="Arial"/>
          <w:sz w:val="24"/>
          <w:szCs w:val="24"/>
          <w:lang w:val="hr-HR"/>
        </w:rPr>
      </w:pPr>
    </w:p>
    <w:p w:rsidR="00483E27" w:rsidRPr="0069275F" w:rsidRDefault="0069275F" w:rsidP="0069275F">
      <w:pPr>
        <w:pStyle w:val="ListParagraph"/>
        <w:numPr>
          <w:ilvl w:val="0"/>
          <w:numId w:val="2"/>
        </w:numPr>
        <w:spacing w:after="200" w:line="240" w:lineRule="auto"/>
        <w:ind w:left="23" w:hanging="7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доношења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подзаконских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аката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утврђених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овим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законом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 w:rsidR="00AC13FA">
        <w:rPr>
          <w:rFonts w:ascii="Arial" w:hAnsi="Arial" w:cs="Arial"/>
          <w:sz w:val="24"/>
          <w:szCs w:val="24"/>
        </w:rPr>
        <w:t>примјењива</w:t>
      </w:r>
      <w:r>
        <w:rPr>
          <w:rFonts w:ascii="Arial" w:hAnsi="Arial" w:cs="Arial"/>
          <w:sz w:val="24"/>
          <w:szCs w:val="24"/>
        </w:rPr>
        <w:t>ће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донесени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кантоналних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области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BB1856" w:rsidRPr="008647CD">
        <w:rPr>
          <w:rFonts w:ascii="Arial" w:hAnsi="Arial" w:cs="Arial"/>
          <w:sz w:val="24"/>
          <w:szCs w:val="24"/>
        </w:rPr>
        <w:t>.</w:t>
      </w:r>
    </w:p>
    <w:p w:rsidR="008526D2" w:rsidRDefault="008526D2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E183E" w:rsidRDefault="009E183E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B1856" w:rsidRPr="008647CD" w:rsidRDefault="0069275F" w:rsidP="00AC13F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Члан</w:t>
      </w:r>
      <w:r w:rsidR="00BB1856" w:rsidRPr="008647CD">
        <w:rPr>
          <w:rFonts w:ascii="Arial" w:hAnsi="Arial" w:cs="Arial"/>
          <w:b/>
          <w:sz w:val="24"/>
          <w:szCs w:val="24"/>
        </w:rPr>
        <w:t xml:space="preserve"> 33.</w:t>
      </w:r>
    </w:p>
    <w:p w:rsidR="00BB1856" w:rsidRPr="008647CD" w:rsidRDefault="00BB1856" w:rsidP="008647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47CD">
        <w:rPr>
          <w:rFonts w:ascii="Arial" w:hAnsi="Arial" w:cs="Arial"/>
          <w:b/>
          <w:sz w:val="24"/>
          <w:szCs w:val="24"/>
        </w:rPr>
        <w:t>(</w:t>
      </w:r>
      <w:r w:rsidR="0069275F">
        <w:rPr>
          <w:rFonts w:ascii="Arial" w:hAnsi="Arial" w:cs="Arial"/>
          <w:b/>
          <w:sz w:val="24"/>
          <w:szCs w:val="24"/>
        </w:rPr>
        <w:t>Ступање</w:t>
      </w:r>
      <w:r w:rsidRPr="008647CD">
        <w:rPr>
          <w:rFonts w:ascii="Arial" w:hAnsi="Arial" w:cs="Arial"/>
          <w:b/>
          <w:sz w:val="24"/>
          <w:szCs w:val="24"/>
        </w:rPr>
        <w:t xml:space="preserve"> </w:t>
      </w:r>
      <w:r w:rsidR="0069275F">
        <w:rPr>
          <w:rFonts w:ascii="Arial" w:hAnsi="Arial" w:cs="Arial"/>
          <w:b/>
          <w:sz w:val="24"/>
          <w:szCs w:val="24"/>
        </w:rPr>
        <w:t>на</w:t>
      </w:r>
      <w:r w:rsidRPr="008647CD">
        <w:rPr>
          <w:rFonts w:ascii="Arial" w:hAnsi="Arial" w:cs="Arial"/>
          <w:b/>
          <w:sz w:val="24"/>
          <w:szCs w:val="24"/>
        </w:rPr>
        <w:t xml:space="preserve"> </w:t>
      </w:r>
      <w:r w:rsidR="0069275F">
        <w:rPr>
          <w:rFonts w:ascii="Arial" w:hAnsi="Arial" w:cs="Arial"/>
          <w:b/>
          <w:sz w:val="24"/>
          <w:szCs w:val="24"/>
        </w:rPr>
        <w:t>снагу</w:t>
      </w:r>
      <w:r w:rsidRPr="008647CD">
        <w:rPr>
          <w:rFonts w:ascii="Arial" w:hAnsi="Arial" w:cs="Arial"/>
          <w:b/>
          <w:sz w:val="24"/>
          <w:szCs w:val="24"/>
        </w:rPr>
        <w:t>)</w:t>
      </w:r>
    </w:p>
    <w:p w:rsidR="00BB1856" w:rsidRPr="008647CD" w:rsidRDefault="0069275F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Овај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ступа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снагу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осмог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дана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дана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објављивања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BB1856" w:rsidRPr="008647CD">
        <w:rPr>
          <w:rFonts w:ascii="Arial" w:hAnsi="Arial" w:cs="Arial"/>
          <w:sz w:val="24"/>
          <w:szCs w:val="24"/>
        </w:rPr>
        <w:t xml:space="preserve"> „</w:t>
      </w:r>
      <w:r>
        <w:rPr>
          <w:rFonts w:ascii="Arial" w:hAnsi="Arial" w:cs="Arial"/>
          <w:sz w:val="24"/>
          <w:szCs w:val="24"/>
        </w:rPr>
        <w:t>Службеним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новинама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BB1856" w:rsidRPr="008647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BB1856" w:rsidRPr="008647CD">
        <w:rPr>
          <w:rFonts w:ascii="Arial" w:hAnsi="Arial" w:cs="Arial"/>
          <w:sz w:val="24"/>
          <w:szCs w:val="24"/>
        </w:rPr>
        <w:t>”</w:t>
      </w:r>
      <w:r w:rsidR="00AC13FA">
        <w:rPr>
          <w:rFonts w:ascii="Arial" w:hAnsi="Arial" w:cs="Arial"/>
          <w:sz w:val="24"/>
          <w:szCs w:val="24"/>
        </w:rPr>
        <w:t>.</w:t>
      </w:r>
    </w:p>
    <w:p w:rsidR="00BB1856" w:rsidRPr="008647CD" w:rsidRDefault="00BB1856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F505D" w:rsidRPr="008647CD" w:rsidRDefault="003F505D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BB1856" w:rsidRPr="008647CD" w:rsidRDefault="00BB1856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111C14" w:rsidRPr="008647CD" w:rsidRDefault="00111C14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111C14" w:rsidRPr="008647CD" w:rsidRDefault="00111C14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111C14" w:rsidRPr="008647CD" w:rsidRDefault="00111C14" w:rsidP="008647CD">
      <w:pPr>
        <w:spacing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F45241" w:rsidRDefault="00F45241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C13FA" w:rsidRPr="008647CD" w:rsidRDefault="00AC13FA" w:rsidP="008647CD">
      <w:pPr>
        <w:spacing w:line="240" w:lineRule="auto"/>
        <w:ind w:hanging="720"/>
        <w:jc w:val="center"/>
        <w:rPr>
          <w:rFonts w:ascii="Arial" w:hAnsi="Arial" w:cs="Arial"/>
          <w:b/>
          <w:sz w:val="24"/>
          <w:szCs w:val="24"/>
        </w:rPr>
      </w:pPr>
    </w:p>
    <w:p w:rsidR="00A13B06" w:rsidRPr="00676056" w:rsidRDefault="009E183E" w:rsidP="00A13B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ОБРАЗЛОЖЕЊЕ</w:t>
      </w:r>
    </w:p>
    <w:p w:rsidR="00A13B06" w:rsidRPr="00676056" w:rsidRDefault="009E183E" w:rsidP="00A13B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ПРИЈЕДЛОГА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ЗАКОНА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О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ТАКСИ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</w:p>
    <w:p w:rsidR="00A13B06" w:rsidRPr="00676056" w:rsidRDefault="009E183E" w:rsidP="00A13B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БОСНЕ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И</w:t>
      </w:r>
      <w:r w:rsidR="00A13B06" w:rsidRPr="0067605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ХЕРЦЕГОВИНЕ</w:t>
      </w:r>
    </w:p>
    <w:p w:rsidR="00A13B06" w:rsidRDefault="00A13B06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I - </w:t>
      </w:r>
      <w:r w:rsidR="009E183E">
        <w:rPr>
          <w:rFonts w:ascii="Arial" w:hAnsi="Arial" w:cs="Arial"/>
          <w:b/>
          <w:sz w:val="24"/>
          <w:szCs w:val="24"/>
        </w:rPr>
        <w:t>УСТАВНИ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9E183E">
        <w:rPr>
          <w:rFonts w:ascii="Arial" w:hAnsi="Arial" w:cs="Arial"/>
          <w:b/>
          <w:sz w:val="24"/>
          <w:szCs w:val="24"/>
        </w:rPr>
        <w:t>ОСНОВ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9E183E">
        <w:rPr>
          <w:rFonts w:ascii="Arial" w:hAnsi="Arial" w:cs="Arial"/>
          <w:b/>
          <w:sz w:val="24"/>
          <w:szCs w:val="24"/>
        </w:rPr>
        <w:t>ЗА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9E183E">
        <w:rPr>
          <w:rFonts w:ascii="Arial" w:hAnsi="Arial" w:cs="Arial"/>
          <w:b/>
          <w:sz w:val="24"/>
          <w:szCs w:val="24"/>
        </w:rPr>
        <w:t>ДОНОШЕЊЕ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9E183E">
        <w:rPr>
          <w:rFonts w:ascii="Arial" w:hAnsi="Arial" w:cs="Arial"/>
          <w:b/>
          <w:sz w:val="24"/>
          <w:szCs w:val="24"/>
        </w:rPr>
        <w:t>ЗАКОНА</w:t>
      </w:r>
    </w:p>
    <w:p w:rsidR="00A13B06" w:rsidRPr="00676056" w:rsidRDefault="009E183E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Уставни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доношење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члану</w:t>
      </w:r>
      <w:r w:rsidR="00A13B06" w:rsidRPr="00676056">
        <w:rPr>
          <w:rFonts w:ascii="Arial" w:hAnsi="Arial" w:cs="Arial"/>
          <w:sz w:val="24"/>
          <w:szCs w:val="24"/>
        </w:rPr>
        <w:t xml:space="preserve"> III 1. </w:t>
      </w:r>
      <w:r>
        <w:rPr>
          <w:rFonts w:ascii="Arial" w:hAnsi="Arial" w:cs="Arial"/>
          <w:sz w:val="24"/>
          <w:szCs w:val="24"/>
        </w:rPr>
        <w:t>тачка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="00A13B06" w:rsidRPr="00676056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Устава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замијењеног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VIII, </w:t>
      </w:r>
      <w:r>
        <w:rPr>
          <w:rFonts w:ascii="Arial" w:hAnsi="Arial" w:cs="Arial"/>
          <w:sz w:val="24"/>
          <w:szCs w:val="24"/>
        </w:rPr>
        <w:t>промијењеног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LXXXIX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CVI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искључивој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доношење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финансијама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фискалној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политици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</w:t>
      </w:r>
      <w:r w:rsidR="00A13B06" w:rsidRPr="00676056">
        <w:rPr>
          <w:rFonts w:ascii="Arial" w:hAnsi="Arial" w:cs="Arial"/>
          <w:sz w:val="24"/>
          <w:szCs w:val="24"/>
        </w:rPr>
        <w:t xml:space="preserve"> III. 2. </w:t>
      </w:r>
      <w:proofErr w:type="gramStart"/>
      <w:r>
        <w:rPr>
          <w:rFonts w:ascii="Arial" w:hAnsi="Arial" w:cs="Arial"/>
          <w:sz w:val="24"/>
          <w:szCs w:val="24"/>
        </w:rPr>
        <w:t>тачка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ф</w:t>
      </w:r>
      <w:r w:rsidR="00A13B06" w:rsidRPr="00676056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Устав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промијењеног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IX, </w:t>
      </w:r>
      <w:r>
        <w:rPr>
          <w:rFonts w:ascii="Arial" w:hAnsi="Arial" w:cs="Arial"/>
          <w:sz w:val="24"/>
          <w:szCs w:val="24"/>
        </w:rPr>
        <w:t>према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власт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мјеродавни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туризам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II - </w:t>
      </w:r>
      <w:r w:rsidR="009E183E">
        <w:rPr>
          <w:rFonts w:ascii="Arial" w:hAnsi="Arial" w:cs="Arial"/>
          <w:b/>
          <w:sz w:val="24"/>
          <w:szCs w:val="24"/>
        </w:rPr>
        <w:t>РАЗЛОЗИ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9E183E">
        <w:rPr>
          <w:rFonts w:ascii="Arial" w:hAnsi="Arial" w:cs="Arial"/>
          <w:b/>
          <w:sz w:val="24"/>
          <w:szCs w:val="24"/>
        </w:rPr>
        <w:t>ЗА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9E183E">
        <w:rPr>
          <w:rFonts w:ascii="Arial" w:hAnsi="Arial" w:cs="Arial"/>
          <w:b/>
          <w:sz w:val="24"/>
          <w:szCs w:val="24"/>
        </w:rPr>
        <w:t>ДОНОШЕЊЕ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9E183E">
        <w:rPr>
          <w:rFonts w:ascii="Arial" w:hAnsi="Arial" w:cs="Arial"/>
          <w:b/>
          <w:sz w:val="24"/>
          <w:szCs w:val="24"/>
        </w:rPr>
        <w:t>ЗАКОНА</w:t>
      </w:r>
    </w:p>
    <w:p w:rsidR="00A13B06" w:rsidRDefault="009E183E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</w:t>
      </w:r>
      <w:r w:rsidR="00A13B06" w:rsidRPr="00676056">
        <w:rPr>
          <w:rFonts w:ascii="Arial" w:hAnsi="Arial" w:cs="Arial"/>
          <w:sz w:val="24"/>
          <w:szCs w:val="24"/>
        </w:rPr>
        <w:t xml:space="preserve"> 19. </w:t>
      </w:r>
      <w:proofErr w:type="gramStart"/>
      <w:r>
        <w:rPr>
          <w:rFonts w:ascii="Arial" w:hAnsi="Arial" w:cs="Arial"/>
          <w:sz w:val="24"/>
          <w:szCs w:val="24"/>
        </w:rPr>
        <w:t>став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(1)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Влади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("</w:t>
      </w:r>
      <w:r>
        <w:rPr>
          <w:rFonts w:ascii="Arial" w:hAnsi="Arial" w:cs="Arial"/>
          <w:sz w:val="24"/>
          <w:szCs w:val="24"/>
        </w:rPr>
        <w:t>Службене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", </w:t>
      </w:r>
      <w:r>
        <w:rPr>
          <w:rFonts w:ascii="Arial" w:hAnsi="Arial" w:cs="Arial"/>
          <w:sz w:val="24"/>
          <w:szCs w:val="24"/>
        </w:rPr>
        <w:t>бр</w:t>
      </w:r>
      <w:r w:rsidR="00A13B06" w:rsidRPr="00676056">
        <w:rPr>
          <w:rFonts w:ascii="Arial" w:hAnsi="Arial" w:cs="Arial"/>
          <w:sz w:val="24"/>
          <w:szCs w:val="24"/>
        </w:rPr>
        <w:t xml:space="preserve">. 1/94, 8/95, 58/02, 19/03, 2/06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8/06)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</w:t>
      </w:r>
      <w:r w:rsidR="00A13B06" w:rsidRPr="00676056">
        <w:rPr>
          <w:rFonts w:ascii="Arial" w:hAnsi="Arial" w:cs="Arial"/>
          <w:sz w:val="24"/>
          <w:szCs w:val="24"/>
        </w:rPr>
        <w:t xml:space="preserve"> 53. </w:t>
      </w:r>
      <w:proofErr w:type="gramStart"/>
      <w:r>
        <w:rPr>
          <w:rFonts w:ascii="Arial" w:hAnsi="Arial" w:cs="Arial"/>
          <w:sz w:val="24"/>
          <w:szCs w:val="24"/>
        </w:rPr>
        <w:t>став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(3)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унапређењу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("</w:t>
      </w:r>
      <w:r>
        <w:rPr>
          <w:rFonts w:ascii="Arial" w:hAnsi="Arial" w:cs="Arial"/>
          <w:sz w:val="24"/>
          <w:szCs w:val="24"/>
        </w:rPr>
        <w:t>Службене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", </w:t>
      </w:r>
      <w:r>
        <w:rPr>
          <w:rFonts w:ascii="Arial" w:hAnsi="Arial" w:cs="Arial"/>
          <w:sz w:val="24"/>
          <w:szCs w:val="24"/>
        </w:rPr>
        <w:t>бр</w:t>
      </w:r>
      <w:r w:rsidR="00A13B06" w:rsidRPr="00676056">
        <w:rPr>
          <w:rFonts w:ascii="Arial" w:hAnsi="Arial" w:cs="Arial"/>
          <w:sz w:val="24"/>
          <w:szCs w:val="24"/>
        </w:rPr>
        <w:t xml:space="preserve">. 19/96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28/03), </w:t>
      </w:r>
      <w:r>
        <w:rPr>
          <w:rFonts w:ascii="Arial" w:hAnsi="Arial" w:cs="Arial"/>
          <w:sz w:val="24"/>
          <w:szCs w:val="24"/>
        </w:rPr>
        <w:t>Влада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94. </w:t>
      </w:r>
      <w:proofErr w:type="gramStart"/>
      <w:r>
        <w:rPr>
          <w:rFonts w:ascii="Arial" w:hAnsi="Arial" w:cs="Arial"/>
          <w:sz w:val="24"/>
          <w:szCs w:val="24"/>
        </w:rPr>
        <w:t>сједници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одржаној</w:t>
      </w:r>
      <w:r w:rsidR="00A13B06" w:rsidRPr="00676056">
        <w:rPr>
          <w:rFonts w:ascii="Arial" w:hAnsi="Arial" w:cs="Arial"/>
          <w:sz w:val="24"/>
          <w:szCs w:val="24"/>
        </w:rPr>
        <w:t xml:space="preserve"> 12. </w:t>
      </w:r>
      <w:proofErr w:type="gramStart"/>
      <w:r>
        <w:rPr>
          <w:rFonts w:ascii="Arial" w:hAnsi="Arial" w:cs="Arial"/>
          <w:sz w:val="24"/>
          <w:szCs w:val="24"/>
        </w:rPr>
        <w:t>марта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2009.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министарства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околиша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донијела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Уредбу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такси</w:t>
      </w:r>
      <w:r w:rsidR="00A13B06" w:rsidRPr="00676056">
        <w:rPr>
          <w:rFonts w:ascii="Arial" w:hAnsi="Arial" w:cs="Arial"/>
          <w:sz w:val="24"/>
          <w:szCs w:val="24"/>
        </w:rPr>
        <w:t xml:space="preserve"> („</w:t>
      </w:r>
      <w:r>
        <w:rPr>
          <w:rFonts w:ascii="Arial" w:hAnsi="Arial" w:cs="Arial"/>
          <w:sz w:val="24"/>
          <w:szCs w:val="24"/>
        </w:rPr>
        <w:t>Службене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>број</w:t>
      </w:r>
      <w:r w:rsidR="00A13B06" w:rsidRPr="00676056">
        <w:rPr>
          <w:rFonts w:ascii="Arial" w:hAnsi="Arial" w:cs="Arial"/>
          <w:sz w:val="24"/>
          <w:szCs w:val="24"/>
        </w:rPr>
        <w:t xml:space="preserve"> 18/09). </w:t>
      </w:r>
      <w:r>
        <w:rPr>
          <w:rFonts w:ascii="Arial" w:hAnsi="Arial" w:cs="Arial"/>
          <w:sz w:val="24"/>
          <w:szCs w:val="24"/>
        </w:rPr>
        <w:t>Имајући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унапређењу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проглашен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неуставним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пресудом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</w:t>
      </w:r>
      <w:r w:rsidR="00207335">
        <w:rPr>
          <w:rFonts w:ascii="Arial" w:hAnsi="Arial" w:cs="Arial"/>
          <w:sz w:val="24"/>
          <w:szCs w:val="24"/>
        </w:rPr>
        <w:t>: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- 34/13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3.07.2014.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министарство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околиша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обрађивач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Нацрта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подузело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активности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изради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поштујући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погледу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</w:p>
    <w:p w:rsidR="00A13B06" w:rsidRPr="00676056" w:rsidRDefault="00207335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представља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израз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фискалне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економске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политике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обрађивач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доношењу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истог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руководио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</w:t>
      </w:r>
      <w:r w:rsidR="00A13B06" w:rsidRPr="00676056">
        <w:rPr>
          <w:rFonts w:ascii="Arial" w:hAnsi="Arial" w:cs="Arial"/>
          <w:sz w:val="24"/>
          <w:szCs w:val="24"/>
        </w:rPr>
        <w:t xml:space="preserve"> III 1. </w:t>
      </w:r>
      <w:r>
        <w:rPr>
          <w:rFonts w:ascii="Arial" w:hAnsi="Arial" w:cs="Arial"/>
          <w:sz w:val="24"/>
          <w:szCs w:val="24"/>
        </w:rPr>
        <w:t>тачка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="00A13B06" w:rsidRPr="00676056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Устава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замијењеног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VIII, </w:t>
      </w:r>
      <w:r>
        <w:rPr>
          <w:rFonts w:ascii="Arial" w:hAnsi="Arial" w:cs="Arial"/>
          <w:sz w:val="24"/>
          <w:szCs w:val="24"/>
        </w:rPr>
        <w:t>промијењеног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LXXXIX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CVI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искључивој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доношење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финансијама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фискалној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политици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члана</w:t>
      </w:r>
      <w:r w:rsidR="00A13B06" w:rsidRPr="00676056">
        <w:rPr>
          <w:rFonts w:ascii="Arial" w:hAnsi="Arial" w:cs="Arial"/>
          <w:sz w:val="24"/>
          <w:szCs w:val="24"/>
        </w:rPr>
        <w:t xml:space="preserve"> III 1. </w:t>
      </w:r>
      <w:r>
        <w:rPr>
          <w:rFonts w:ascii="Arial" w:hAnsi="Arial" w:cs="Arial"/>
          <w:sz w:val="24"/>
          <w:szCs w:val="24"/>
        </w:rPr>
        <w:t>Устава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</w:t>
      </w:r>
      <w:r w:rsidR="00A13B06" w:rsidRPr="00676056">
        <w:rPr>
          <w:rFonts w:ascii="Arial" w:hAnsi="Arial" w:cs="Arial"/>
          <w:sz w:val="24"/>
          <w:szCs w:val="24"/>
        </w:rPr>
        <w:t xml:space="preserve"> VIII, </w:t>
      </w:r>
      <w:r>
        <w:rPr>
          <w:rFonts w:ascii="Arial" w:hAnsi="Arial" w:cs="Arial"/>
          <w:sz w:val="24"/>
          <w:szCs w:val="24"/>
        </w:rPr>
        <w:t>према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искључиву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утврђивање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економске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политике</w:t>
      </w:r>
      <w:r w:rsidR="00A13B06" w:rsidRPr="00676056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III 1. </w:t>
      </w:r>
      <w:r>
        <w:rPr>
          <w:rFonts w:ascii="Arial" w:hAnsi="Arial" w:cs="Arial"/>
          <w:sz w:val="24"/>
          <w:szCs w:val="24"/>
        </w:rPr>
        <w:t>тачка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ц</w:t>
      </w:r>
      <w:r w:rsidR="00A13B06" w:rsidRPr="00676056">
        <w:rPr>
          <w:rFonts w:ascii="Arial" w:hAnsi="Arial" w:cs="Arial"/>
          <w:sz w:val="24"/>
          <w:szCs w:val="24"/>
        </w:rPr>
        <w:t xml:space="preserve">)), </w:t>
      </w:r>
      <w:r>
        <w:rPr>
          <w:rFonts w:ascii="Arial" w:hAnsi="Arial" w:cs="Arial"/>
          <w:sz w:val="24"/>
          <w:szCs w:val="24"/>
        </w:rPr>
        <w:t>односно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фискалну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политику</w:t>
      </w:r>
      <w:r w:rsidR="00A13B06" w:rsidRPr="00676056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III 1. </w:t>
      </w:r>
      <w:r>
        <w:rPr>
          <w:rFonts w:ascii="Arial" w:hAnsi="Arial" w:cs="Arial"/>
          <w:sz w:val="24"/>
          <w:szCs w:val="24"/>
        </w:rPr>
        <w:t>тачка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13B06" w:rsidRPr="00676056">
        <w:rPr>
          <w:rFonts w:ascii="Arial" w:hAnsi="Arial" w:cs="Arial"/>
          <w:sz w:val="24"/>
          <w:szCs w:val="24"/>
        </w:rPr>
        <w:t xml:space="preserve">)). </w:t>
      </w:r>
      <w:r>
        <w:rPr>
          <w:rFonts w:ascii="Arial" w:hAnsi="Arial" w:cs="Arial"/>
          <w:sz w:val="24"/>
          <w:szCs w:val="24"/>
        </w:rPr>
        <w:t>Чланом</w:t>
      </w:r>
      <w:r w:rsidR="00A13B06" w:rsidRPr="00676056">
        <w:rPr>
          <w:rFonts w:ascii="Arial" w:hAnsi="Arial" w:cs="Arial"/>
          <w:sz w:val="24"/>
          <w:szCs w:val="24"/>
        </w:rPr>
        <w:t xml:space="preserve"> III. 2. (</w:t>
      </w:r>
      <w:proofErr w:type="gramStart"/>
      <w:r>
        <w:rPr>
          <w:rFonts w:ascii="Arial" w:hAnsi="Arial" w:cs="Arial"/>
          <w:sz w:val="24"/>
          <w:szCs w:val="24"/>
        </w:rPr>
        <w:t>ф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Устава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промијењеног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Амандманом</w:t>
      </w:r>
      <w:r w:rsidR="00A13B06" w:rsidRPr="00676056">
        <w:rPr>
          <w:rFonts w:ascii="Arial" w:hAnsi="Arial" w:cs="Arial"/>
          <w:sz w:val="24"/>
          <w:szCs w:val="24"/>
        </w:rPr>
        <w:t xml:space="preserve"> IX, </w:t>
      </w:r>
      <w:r>
        <w:rPr>
          <w:rFonts w:ascii="Arial" w:hAnsi="Arial" w:cs="Arial"/>
          <w:sz w:val="24"/>
          <w:szCs w:val="24"/>
        </w:rPr>
        <w:t>према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власт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мјеродавни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туризам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прописано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поред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осталих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уређивање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</w:t>
      </w:r>
      <w:r w:rsidR="00A13B06" w:rsidRPr="00676056">
        <w:rPr>
          <w:rFonts w:ascii="Arial" w:hAnsi="Arial" w:cs="Arial"/>
          <w:sz w:val="24"/>
          <w:szCs w:val="24"/>
        </w:rPr>
        <w:t xml:space="preserve"> 2.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</w:t>
      </w:r>
      <w:r w:rsidR="00A13B06" w:rsidRPr="00676056">
        <w:rPr>
          <w:rFonts w:ascii="Arial" w:hAnsi="Arial" w:cs="Arial"/>
          <w:sz w:val="24"/>
          <w:szCs w:val="24"/>
        </w:rPr>
        <w:t xml:space="preserve"> 3. </w:t>
      </w:r>
      <w:r>
        <w:rPr>
          <w:rFonts w:ascii="Arial" w:hAnsi="Arial" w:cs="Arial"/>
          <w:sz w:val="24"/>
          <w:szCs w:val="24"/>
        </w:rPr>
        <w:t>Поглавља</w:t>
      </w:r>
      <w:r w:rsidR="00A13B06" w:rsidRPr="00676056">
        <w:rPr>
          <w:rFonts w:ascii="Arial" w:hAnsi="Arial" w:cs="Arial"/>
          <w:sz w:val="24"/>
          <w:szCs w:val="24"/>
        </w:rPr>
        <w:t xml:space="preserve"> III. </w:t>
      </w:r>
      <w:r>
        <w:rPr>
          <w:rFonts w:ascii="Arial" w:hAnsi="Arial" w:cs="Arial"/>
          <w:sz w:val="24"/>
          <w:szCs w:val="24"/>
        </w:rPr>
        <w:t>Устава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предвиђена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власти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>: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lastRenderedPageBreak/>
        <w:t xml:space="preserve">- </w:t>
      </w:r>
      <w:r w:rsidR="00100D6F">
        <w:rPr>
          <w:rFonts w:ascii="Arial" w:hAnsi="Arial" w:cs="Arial"/>
          <w:sz w:val="24"/>
          <w:szCs w:val="24"/>
        </w:rPr>
        <w:t>Федерална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власт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има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право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утврђивати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политику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доносити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законе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који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се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тичу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ове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надлежности</w:t>
      </w:r>
      <w:r w:rsidRPr="00676056">
        <w:rPr>
          <w:rFonts w:ascii="Arial" w:hAnsi="Arial" w:cs="Arial"/>
          <w:sz w:val="24"/>
          <w:szCs w:val="24"/>
        </w:rPr>
        <w:t xml:space="preserve"> (</w:t>
      </w:r>
      <w:r w:rsidR="00100D6F">
        <w:rPr>
          <w:rFonts w:ascii="Arial" w:hAnsi="Arial" w:cs="Arial"/>
          <w:sz w:val="24"/>
          <w:szCs w:val="24"/>
        </w:rPr>
        <w:t>члан</w:t>
      </w:r>
      <w:r w:rsidRPr="00676056">
        <w:rPr>
          <w:rFonts w:ascii="Arial" w:hAnsi="Arial" w:cs="Arial"/>
          <w:sz w:val="24"/>
          <w:szCs w:val="24"/>
        </w:rPr>
        <w:t xml:space="preserve"> III 3. </w:t>
      </w:r>
      <w:r w:rsidR="00100D6F">
        <w:rPr>
          <w:rFonts w:ascii="Arial" w:hAnsi="Arial" w:cs="Arial"/>
          <w:sz w:val="24"/>
          <w:szCs w:val="24"/>
        </w:rPr>
        <w:t>став</w:t>
      </w:r>
      <w:r w:rsidRPr="00676056">
        <w:rPr>
          <w:rFonts w:ascii="Arial" w:hAnsi="Arial" w:cs="Arial"/>
          <w:sz w:val="24"/>
          <w:szCs w:val="24"/>
        </w:rPr>
        <w:t xml:space="preserve"> 3);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- </w:t>
      </w:r>
      <w:r w:rsidR="00100D6F">
        <w:rPr>
          <w:rFonts w:ascii="Arial" w:hAnsi="Arial" w:cs="Arial"/>
          <w:sz w:val="24"/>
          <w:szCs w:val="24"/>
        </w:rPr>
        <w:t>Кантони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имају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право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утврђивати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политику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проводити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законе</w:t>
      </w:r>
      <w:r w:rsidRPr="00676056">
        <w:rPr>
          <w:rFonts w:ascii="Arial" w:hAnsi="Arial" w:cs="Arial"/>
          <w:sz w:val="24"/>
          <w:szCs w:val="24"/>
        </w:rPr>
        <w:t xml:space="preserve"> (</w:t>
      </w:r>
      <w:r w:rsidR="00100D6F">
        <w:rPr>
          <w:rFonts w:ascii="Arial" w:hAnsi="Arial" w:cs="Arial"/>
          <w:sz w:val="24"/>
          <w:szCs w:val="24"/>
        </w:rPr>
        <w:t>члан</w:t>
      </w:r>
      <w:r w:rsidRPr="00676056">
        <w:rPr>
          <w:rFonts w:ascii="Arial" w:hAnsi="Arial" w:cs="Arial"/>
          <w:sz w:val="24"/>
          <w:szCs w:val="24"/>
        </w:rPr>
        <w:t xml:space="preserve"> III 3. </w:t>
      </w:r>
      <w:r w:rsidR="00100D6F">
        <w:rPr>
          <w:rFonts w:ascii="Arial" w:hAnsi="Arial" w:cs="Arial"/>
          <w:sz w:val="24"/>
          <w:szCs w:val="24"/>
        </w:rPr>
        <w:t>став</w:t>
      </w:r>
      <w:r w:rsidRPr="00676056">
        <w:rPr>
          <w:rFonts w:ascii="Arial" w:hAnsi="Arial" w:cs="Arial"/>
          <w:sz w:val="24"/>
          <w:szCs w:val="24"/>
        </w:rPr>
        <w:t xml:space="preserve"> 4.);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76056">
        <w:rPr>
          <w:rFonts w:ascii="Arial" w:hAnsi="Arial" w:cs="Arial"/>
          <w:sz w:val="24"/>
          <w:szCs w:val="24"/>
        </w:rPr>
        <w:t xml:space="preserve">- </w:t>
      </w:r>
      <w:r w:rsidR="00100D6F">
        <w:rPr>
          <w:rFonts w:ascii="Arial" w:hAnsi="Arial" w:cs="Arial"/>
          <w:sz w:val="24"/>
          <w:szCs w:val="24"/>
        </w:rPr>
        <w:t>Сагласно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потребама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надлежности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области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туризма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остварују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се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од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стране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кантона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координирано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од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федералне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власти</w:t>
      </w:r>
      <w:r w:rsidRPr="00676056">
        <w:rPr>
          <w:rFonts w:ascii="Arial" w:hAnsi="Arial" w:cs="Arial"/>
          <w:sz w:val="24"/>
          <w:szCs w:val="24"/>
        </w:rPr>
        <w:t xml:space="preserve"> (</w:t>
      </w:r>
      <w:r w:rsidR="00100D6F">
        <w:rPr>
          <w:rFonts w:ascii="Arial" w:hAnsi="Arial" w:cs="Arial"/>
          <w:sz w:val="24"/>
          <w:szCs w:val="24"/>
        </w:rPr>
        <w:t>члан</w:t>
      </w:r>
      <w:r w:rsidRPr="00676056">
        <w:rPr>
          <w:rFonts w:ascii="Arial" w:hAnsi="Arial" w:cs="Arial"/>
          <w:sz w:val="24"/>
          <w:szCs w:val="24"/>
        </w:rPr>
        <w:t xml:space="preserve"> III 3. </w:t>
      </w:r>
      <w:r w:rsidR="00100D6F">
        <w:rPr>
          <w:rFonts w:ascii="Arial" w:hAnsi="Arial" w:cs="Arial"/>
          <w:sz w:val="24"/>
          <w:szCs w:val="24"/>
        </w:rPr>
        <w:t>став</w:t>
      </w:r>
      <w:r w:rsidRPr="00676056">
        <w:rPr>
          <w:rFonts w:ascii="Arial" w:hAnsi="Arial" w:cs="Arial"/>
          <w:sz w:val="24"/>
          <w:szCs w:val="24"/>
        </w:rPr>
        <w:t xml:space="preserve"> 1), </w:t>
      </w:r>
      <w:r w:rsidR="00100D6F">
        <w:rPr>
          <w:rFonts w:ascii="Arial" w:hAnsi="Arial" w:cs="Arial"/>
          <w:sz w:val="24"/>
          <w:szCs w:val="24"/>
        </w:rPr>
        <w:t>при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чему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федерална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власт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узима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обзир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различите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ситуације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појединим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кантонима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и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потребу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за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флексибилношћу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у</w:t>
      </w:r>
      <w:r w:rsidRPr="00676056">
        <w:rPr>
          <w:rFonts w:ascii="Arial" w:hAnsi="Arial" w:cs="Arial"/>
          <w:sz w:val="24"/>
          <w:szCs w:val="24"/>
        </w:rPr>
        <w:t xml:space="preserve"> </w:t>
      </w:r>
      <w:r w:rsidR="00100D6F">
        <w:rPr>
          <w:rFonts w:ascii="Arial" w:hAnsi="Arial" w:cs="Arial"/>
          <w:sz w:val="24"/>
          <w:szCs w:val="24"/>
        </w:rPr>
        <w:t>провођењу</w:t>
      </w:r>
      <w:r w:rsidRPr="00676056">
        <w:rPr>
          <w:rFonts w:ascii="Arial" w:hAnsi="Arial" w:cs="Arial"/>
          <w:sz w:val="24"/>
          <w:szCs w:val="24"/>
        </w:rPr>
        <w:t xml:space="preserve"> (</w:t>
      </w:r>
      <w:r w:rsidR="00100D6F">
        <w:rPr>
          <w:rFonts w:ascii="Arial" w:hAnsi="Arial" w:cs="Arial"/>
          <w:sz w:val="24"/>
          <w:szCs w:val="24"/>
        </w:rPr>
        <w:t>члан</w:t>
      </w:r>
      <w:r w:rsidRPr="00676056">
        <w:rPr>
          <w:rFonts w:ascii="Arial" w:hAnsi="Arial" w:cs="Arial"/>
          <w:sz w:val="24"/>
          <w:szCs w:val="24"/>
        </w:rPr>
        <w:t xml:space="preserve"> III 3. </w:t>
      </w:r>
      <w:r w:rsidR="00100D6F">
        <w:rPr>
          <w:rFonts w:ascii="Arial" w:hAnsi="Arial" w:cs="Arial"/>
          <w:sz w:val="24"/>
          <w:szCs w:val="24"/>
        </w:rPr>
        <w:t>став</w:t>
      </w:r>
      <w:r w:rsidRPr="00676056">
        <w:rPr>
          <w:rFonts w:ascii="Arial" w:hAnsi="Arial" w:cs="Arial"/>
          <w:sz w:val="24"/>
          <w:szCs w:val="24"/>
        </w:rPr>
        <w:t xml:space="preserve"> 3).</w:t>
      </w:r>
    </w:p>
    <w:p w:rsidR="00100D6F" w:rsidRDefault="00BE355C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Влада</w:t>
      </w:r>
      <w:r w:rsidR="00100D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становишта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законска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рјешења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предложена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Приједлогу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значајној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мјери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допринијети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бољој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учинковитости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система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бољој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координацији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сврсисходнијем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трошењу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прикупљених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</w:p>
    <w:p w:rsidR="00A13B06" w:rsidRPr="00676056" w:rsidRDefault="00BE355C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Имајући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значај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укупном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развоју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привреде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промоције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битног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сегмента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развоју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дјелатности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Федерално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министарство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околиша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обрађивач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Нацрта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100D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100D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подузело</w:t>
      </w:r>
      <w:r w:rsidR="00100D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активности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изради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Нацрта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којим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промоцији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умјесто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Уредбе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приступило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изради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Нацрта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складу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утврђеним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надлежностима</w:t>
      </w:r>
      <w:r w:rsidR="00A13B06" w:rsidRPr="00676056">
        <w:rPr>
          <w:rFonts w:ascii="Arial" w:hAnsi="Arial" w:cs="Arial"/>
          <w:sz w:val="24"/>
          <w:szCs w:val="24"/>
        </w:rPr>
        <w:t>.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Имајући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чињеницу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Уредбом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регулисана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ентитету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тиме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такођер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испоштована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усклађивања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ентитетских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унутар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III – </w:t>
      </w:r>
      <w:r w:rsidR="00BE355C">
        <w:rPr>
          <w:rFonts w:ascii="Arial" w:hAnsi="Arial" w:cs="Arial"/>
          <w:b/>
          <w:sz w:val="24"/>
          <w:szCs w:val="24"/>
        </w:rPr>
        <w:t>УСКЛАЂЕНОСТ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E355C">
        <w:rPr>
          <w:rFonts w:ascii="Arial" w:hAnsi="Arial" w:cs="Arial"/>
          <w:b/>
          <w:sz w:val="24"/>
          <w:szCs w:val="24"/>
        </w:rPr>
        <w:t>ПРОПИСА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E355C">
        <w:rPr>
          <w:rFonts w:ascii="Arial" w:hAnsi="Arial" w:cs="Arial"/>
          <w:b/>
          <w:sz w:val="24"/>
          <w:szCs w:val="24"/>
        </w:rPr>
        <w:t>СА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E355C">
        <w:rPr>
          <w:rFonts w:ascii="Arial" w:hAnsi="Arial" w:cs="Arial"/>
          <w:b/>
          <w:sz w:val="24"/>
          <w:szCs w:val="24"/>
        </w:rPr>
        <w:t>ЕВРОПСКИМ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E355C">
        <w:rPr>
          <w:rFonts w:ascii="Arial" w:hAnsi="Arial" w:cs="Arial"/>
          <w:b/>
          <w:sz w:val="24"/>
          <w:szCs w:val="24"/>
        </w:rPr>
        <w:t>ЗАКОНОДАВСТВОМ</w:t>
      </w:r>
    </w:p>
    <w:p w:rsidR="00A13B06" w:rsidRPr="00676056" w:rsidRDefault="00BE355C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Имајући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питање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регулисања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висине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искључива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домаћег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законодавстава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било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потребе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усклађивањем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стечевином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ЕУ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Међутим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прихватајући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сугестију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законодавство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усклађеност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предлагач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поступио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складу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чланом</w:t>
      </w:r>
      <w:r w:rsidR="00A13B06" w:rsidRPr="00676056">
        <w:rPr>
          <w:rFonts w:ascii="Arial" w:hAnsi="Arial" w:cs="Arial"/>
          <w:sz w:val="24"/>
          <w:szCs w:val="24"/>
        </w:rPr>
        <w:t xml:space="preserve"> 4. </w:t>
      </w:r>
      <w:r>
        <w:rPr>
          <w:rFonts w:ascii="Arial" w:hAnsi="Arial" w:cs="Arial"/>
          <w:sz w:val="24"/>
          <w:szCs w:val="24"/>
        </w:rPr>
        <w:t>Уредбе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поступку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усклађивања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законодавства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стечевином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Европске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уније</w:t>
      </w:r>
      <w:r w:rsidR="00A13B06" w:rsidRPr="00676056">
        <w:rPr>
          <w:rFonts w:ascii="Arial" w:hAnsi="Arial" w:cs="Arial"/>
          <w:sz w:val="24"/>
          <w:szCs w:val="24"/>
        </w:rPr>
        <w:t xml:space="preserve"> („</w:t>
      </w:r>
      <w:r>
        <w:rPr>
          <w:rFonts w:ascii="Arial" w:hAnsi="Arial" w:cs="Arial"/>
          <w:sz w:val="24"/>
          <w:szCs w:val="24"/>
        </w:rPr>
        <w:t>Службене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>број</w:t>
      </w:r>
      <w:r w:rsidR="00A13B06" w:rsidRPr="00676056">
        <w:rPr>
          <w:rFonts w:ascii="Arial" w:hAnsi="Arial" w:cs="Arial"/>
          <w:sz w:val="24"/>
          <w:szCs w:val="24"/>
        </w:rPr>
        <w:t xml:space="preserve"> 98/16). 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IV – </w:t>
      </w:r>
      <w:r w:rsidR="0039494D">
        <w:rPr>
          <w:rFonts w:ascii="Arial" w:hAnsi="Arial" w:cs="Arial"/>
          <w:b/>
          <w:sz w:val="24"/>
          <w:szCs w:val="24"/>
        </w:rPr>
        <w:t>ПРОВЕДБЕНИ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39494D">
        <w:rPr>
          <w:rFonts w:ascii="Arial" w:hAnsi="Arial" w:cs="Arial"/>
          <w:b/>
          <w:sz w:val="24"/>
          <w:szCs w:val="24"/>
        </w:rPr>
        <w:t>МЕХАНИЗМИ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39494D">
        <w:rPr>
          <w:rFonts w:ascii="Arial" w:hAnsi="Arial" w:cs="Arial"/>
          <w:b/>
          <w:sz w:val="24"/>
          <w:szCs w:val="24"/>
        </w:rPr>
        <w:t>И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39494D">
        <w:rPr>
          <w:rFonts w:ascii="Arial" w:hAnsi="Arial" w:cs="Arial"/>
          <w:b/>
          <w:sz w:val="24"/>
          <w:szCs w:val="24"/>
        </w:rPr>
        <w:t>НАЧИН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39494D">
        <w:rPr>
          <w:rFonts w:ascii="Arial" w:hAnsi="Arial" w:cs="Arial"/>
          <w:b/>
          <w:sz w:val="24"/>
          <w:szCs w:val="24"/>
        </w:rPr>
        <w:t>ОСИГУРАЊА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39494D">
        <w:rPr>
          <w:rFonts w:ascii="Arial" w:hAnsi="Arial" w:cs="Arial"/>
          <w:b/>
          <w:sz w:val="24"/>
          <w:szCs w:val="24"/>
        </w:rPr>
        <w:t>ПРОВЕДБЕ</w:t>
      </w:r>
    </w:p>
    <w:p w:rsidR="00A13B06" w:rsidRPr="00676056" w:rsidRDefault="0039494D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Приједлог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предложеним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законским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рјешењима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циљ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допринесе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сузбијању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економије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обезбиједи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бољи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прилив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уведе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дисциплине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Овим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јача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одговорност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обвезника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погледу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нарочито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због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обвезника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уплаћују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пријављују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своје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госте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Анализирајући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земље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региону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констатовано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највише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распоређује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локалну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нпр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Република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Хрватска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расподјељује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омјеру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65% </w:t>
      </w:r>
      <w:r>
        <w:rPr>
          <w:rFonts w:ascii="Arial" w:hAnsi="Arial" w:cs="Arial"/>
          <w:sz w:val="24"/>
          <w:szCs w:val="24"/>
        </w:rPr>
        <w:t>локалној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заједници</w:t>
      </w:r>
      <w:r w:rsidR="00A13B06" w:rsidRPr="00676056">
        <w:rPr>
          <w:rFonts w:ascii="Arial" w:hAnsi="Arial" w:cs="Arial"/>
          <w:sz w:val="24"/>
          <w:szCs w:val="24"/>
        </w:rPr>
        <w:t xml:space="preserve">, 10% </w:t>
      </w:r>
      <w:r>
        <w:rPr>
          <w:rFonts w:ascii="Arial" w:hAnsi="Arial" w:cs="Arial"/>
          <w:sz w:val="24"/>
          <w:szCs w:val="24"/>
        </w:rPr>
        <w:t>жупанији</w:t>
      </w:r>
      <w:r w:rsidR="00A13B06" w:rsidRPr="00676056">
        <w:rPr>
          <w:rFonts w:ascii="Arial" w:hAnsi="Arial" w:cs="Arial"/>
          <w:sz w:val="24"/>
          <w:szCs w:val="24"/>
        </w:rPr>
        <w:t xml:space="preserve">, 25% </w:t>
      </w:r>
      <w:r>
        <w:rPr>
          <w:rFonts w:ascii="Arial" w:hAnsi="Arial" w:cs="Arial"/>
          <w:sz w:val="24"/>
          <w:szCs w:val="24"/>
        </w:rPr>
        <w:t>националној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ТЗ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Србија</w:t>
      </w:r>
      <w:r w:rsidR="00A13B06" w:rsidRPr="00676056">
        <w:rPr>
          <w:rFonts w:ascii="Arial" w:hAnsi="Arial" w:cs="Arial"/>
          <w:sz w:val="24"/>
          <w:szCs w:val="24"/>
        </w:rPr>
        <w:t xml:space="preserve"> 100 % </w:t>
      </w:r>
      <w:r>
        <w:rPr>
          <w:rFonts w:ascii="Arial" w:hAnsi="Arial" w:cs="Arial"/>
          <w:sz w:val="24"/>
          <w:szCs w:val="24"/>
        </w:rPr>
        <w:t>локалној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заједници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Црна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Гора</w:t>
      </w:r>
      <w:r w:rsidR="00A13B06" w:rsidRPr="00676056">
        <w:rPr>
          <w:rFonts w:ascii="Arial" w:hAnsi="Arial" w:cs="Arial"/>
          <w:sz w:val="24"/>
          <w:szCs w:val="24"/>
        </w:rPr>
        <w:t xml:space="preserve"> 80% </w:t>
      </w:r>
      <w:r>
        <w:rPr>
          <w:rFonts w:ascii="Arial" w:hAnsi="Arial" w:cs="Arial"/>
          <w:sz w:val="24"/>
          <w:szCs w:val="24"/>
        </w:rPr>
        <w:t>локалној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20% </w:t>
      </w:r>
      <w:r>
        <w:rPr>
          <w:rFonts w:ascii="Arial" w:hAnsi="Arial" w:cs="Arial"/>
          <w:sz w:val="24"/>
          <w:szCs w:val="24"/>
        </w:rPr>
        <w:t>националној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обзиром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расподјеле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највећем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проценту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распоређује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локалној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заједници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</w:p>
    <w:p w:rsidR="00A13B06" w:rsidRPr="00676056" w:rsidRDefault="0039494D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>Приједлогом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Закона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боравишној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такси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БиХ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се уводе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јединице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локалне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самоуправе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у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расподјелу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iCs/>
          <w:sz w:val="24"/>
          <w:szCs w:val="24"/>
          <w:lang w:val="hr-HR"/>
        </w:rPr>
        <w:t>финансијских</w:t>
      </w:r>
      <w:r w:rsidR="00A13B06" w:rsidRPr="00676056">
        <w:rPr>
          <w:rFonts w:ascii="Arial" w:hAnsi="Arial" w:cs="Arial"/>
          <w:bCs/>
          <w:i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iCs/>
          <w:sz w:val="24"/>
          <w:szCs w:val="24"/>
          <w:lang w:val="hr-HR"/>
        </w:rPr>
        <w:t>средстава</w:t>
      </w:r>
      <w:r w:rsidR="00A13B06" w:rsidRPr="00676056">
        <w:rPr>
          <w:rFonts w:ascii="Arial" w:hAnsi="Arial" w:cs="Arial"/>
          <w:i/>
          <w:iCs/>
          <w:sz w:val="24"/>
          <w:szCs w:val="24"/>
          <w:lang w:val="hr-HR"/>
        </w:rPr>
        <w:t>,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слиједом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одредби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Приједлога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Закона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туризму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Федерације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БиХ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, </w:t>
      </w:r>
      <w:r>
        <w:rPr>
          <w:rFonts w:ascii="Arial" w:hAnsi="Arial" w:cs="Arial"/>
          <w:sz w:val="24"/>
          <w:szCs w:val="24"/>
          <w:lang w:val="hr-HR"/>
        </w:rPr>
        <w:t>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који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предвиђа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могућност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оснивања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општинских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односно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градских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туристичких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заједница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>.</w:t>
      </w:r>
    </w:p>
    <w:p w:rsidR="00A13B06" w:rsidRPr="00676056" w:rsidRDefault="0039494D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hr-HR"/>
        </w:rPr>
        <w:t>Наглашавамо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да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се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у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овом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случају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ради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преношењу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надлежности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са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федералног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нивоа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власти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ниво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власти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јединица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локалне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самоуправе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(</w:t>
      </w:r>
      <w:r>
        <w:rPr>
          <w:rFonts w:ascii="Arial" w:hAnsi="Arial" w:cs="Arial"/>
          <w:bCs/>
          <w:sz w:val="24"/>
          <w:szCs w:val="24"/>
          <w:lang w:val="hr-HR"/>
        </w:rPr>
        <w:t>нити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је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то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могуће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вршити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овај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начин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), </w:t>
      </w:r>
      <w:r>
        <w:rPr>
          <w:rFonts w:ascii="Arial" w:hAnsi="Arial" w:cs="Arial"/>
          <w:bCs/>
          <w:sz w:val="24"/>
          <w:szCs w:val="24"/>
          <w:lang w:val="hr-HR"/>
        </w:rPr>
        <w:t>него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само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начину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расподјеле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већ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прикупљених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средстава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r>
        <w:rPr>
          <w:rFonts w:ascii="Arial" w:hAnsi="Arial" w:cs="Arial"/>
          <w:bCs/>
          <w:sz w:val="24"/>
          <w:szCs w:val="24"/>
          <w:lang w:val="hr-HR"/>
        </w:rPr>
        <w:t>што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представља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израз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фискалне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политике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у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области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туризма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r>
        <w:rPr>
          <w:rFonts w:ascii="Arial" w:hAnsi="Arial" w:cs="Arial"/>
          <w:bCs/>
          <w:sz w:val="24"/>
          <w:szCs w:val="24"/>
          <w:lang w:val="hr-HR"/>
        </w:rPr>
        <w:t>за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коју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је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искључиво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надлежна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Федерација</w:t>
      </w:r>
      <w:r w:rsidR="00A13B06" w:rsidRPr="00676056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>БиХ</w:t>
      </w:r>
      <w:r w:rsidR="00A13B06" w:rsidRPr="00676056">
        <w:rPr>
          <w:rFonts w:ascii="Arial" w:hAnsi="Arial" w:cs="Arial"/>
          <w:bCs/>
          <w:sz w:val="24"/>
          <w:szCs w:val="24"/>
          <w:lang w:val="hr-HR"/>
        </w:rPr>
        <w:t>.</w:t>
      </w:r>
    </w:p>
    <w:p w:rsidR="00A13B06" w:rsidRPr="00676056" w:rsidRDefault="0039494D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Приједлогом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јасније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подијељене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кантоналних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органа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инспекцијски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надзор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оквиру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својих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поступака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Одредбе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потпуности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усаглашене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прекршајима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V – </w:t>
      </w:r>
      <w:r w:rsidR="0039494D">
        <w:rPr>
          <w:rFonts w:ascii="Arial" w:hAnsi="Arial" w:cs="Arial"/>
          <w:b/>
          <w:sz w:val="24"/>
          <w:szCs w:val="24"/>
        </w:rPr>
        <w:t>ЈАВНА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39494D">
        <w:rPr>
          <w:rFonts w:ascii="Arial" w:hAnsi="Arial" w:cs="Arial"/>
          <w:b/>
          <w:sz w:val="24"/>
          <w:szCs w:val="24"/>
        </w:rPr>
        <w:t>РАСПРАВА</w:t>
      </w:r>
    </w:p>
    <w:p w:rsidR="00A13B06" w:rsidRPr="00676056" w:rsidRDefault="0039494D" w:rsidP="00A13B06">
      <w:pPr>
        <w:tabs>
          <w:tab w:val="left" w:pos="720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Нацрту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проведена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јавна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расправа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трајању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>
        <w:rPr>
          <w:rFonts w:ascii="Arial" w:hAnsi="Arial" w:cs="Arial"/>
          <w:sz w:val="24"/>
          <w:szCs w:val="24"/>
        </w:rPr>
        <w:t xml:space="preserve"> 60 </w:t>
      </w:r>
      <w:r>
        <w:rPr>
          <w:rFonts w:ascii="Arial" w:hAnsi="Arial" w:cs="Arial"/>
          <w:sz w:val="24"/>
          <w:szCs w:val="24"/>
        </w:rPr>
        <w:t>дана</w:t>
      </w:r>
      <w:r w:rsidR="00A13B0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складу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закључцима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Парламента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односно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Закључка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Представничког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17. </w:t>
      </w:r>
      <w:proofErr w:type="gramStart"/>
      <w:r>
        <w:rPr>
          <w:rFonts w:ascii="Arial" w:hAnsi="Arial" w:cs="Arial"/>
          <w:sz w:val="24"/>
          <w:szCs w:val="24"/>
        </w:rPr>
        <w:t>редовне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сједнице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одржане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дана</w:t>
      </w:r>
      <w:r w:rsidR="00A13B06" w:rsidRPr="00676056">
        <w:rPr>
          <w:rFonts w:ascii="Arial" w:hAnsi="Arial" w:cs="Arial"/>
          <w:sz w:val="24"/>
          <w:szCs w:val="24"/>
        </w:rPr>
        <w:t xml:space="preserve"> 25.01.2017.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Закључак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</w:t>
      </w:r>
      <w:r w:rsidR="00A13B06" w:rsidRPr="00676056">
        <w:rPr>
          <w:rFonts w:ascii="Arial" w:hAnsi="Arial" w:cs="Arial"/>
          <w:sz w:val="24"/>
          <w:szCs w:val="24"/>
        </w:rPr>
        <w:t xml:space="preserve">: 01-02-2255/16)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Закључка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народа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16. </w:t>
      </w:r>
      <w:proofErr w:type="gramStart"/>
      <w:r>
        <w:rPr>
          <w:rFonts w:ascii="Arial" w:hAnsi="Arial" w:cs="Arial"/>
          <w:sz w:val="24"/>
          <w:szCs w:val="24"/>
        </w:rPr>
        <w:t>сједнице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одржане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дана</w:t>
      </w:r>
      <w:r w:rsidR="00A13B06" w:rsidRPr="00676056">
        <w:rPr>
          <w:rFonts w:ascii="Arial" w:hAnsi="Arial" w:cs="Arial"/>
          <w:sz w:val="24"/>
          <w:szCs w:val="24"/>
        </w:rPr>
        <w:t xml:space="preserve"> 26.01.2017.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Закључак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</w:t>
      </w:r>
      <w:r w:rsidR="00A13B06" w:rsidRPr="00676056">
        <w:rPr>
          <w:rFonts w:ascii="Arial" w:hAnsi="Arial" w:cs="Arial"/>
          <w:sz w:val="24"/>
          <w:szCs w:val="24"/>
        </w:rPr>
        <w:t xml:space="preserve">: 02-02-2255/16), </w:t>
      </w:r>
      <w:r>
        <w:rPr>
          <w:rFonts w:ascii="Arial" w:hAnsi="Arial" w:cs="Arial"/>
          <w:sz w:val="24"/>
          <w:szCs w:val="24"/>
        </w:rPr>
        <w:t>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јавног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писменог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позива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проведена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јавна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расправа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чему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сачињен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извјештај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достављен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приликом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упућивања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парламентарну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процедуру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још</w:t>
      </w:r>
      <w:r w:rsidR="00A13B06" w:rsidRPr="00676056">
        <w:rPr>
          <w:rFonts w:ascii="Arial" w:hAnsi="Arial" w:cs="Arial"/>
          <w:sz w:val="24"/>
          <w:szCs w:val="24"/>
        </w:rPr>
        <w:t xml:space="preserve"> 2017.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Међутим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Влада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актом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</w:t>
      </w:r>
      <w:r w:rsidR="00A13B06" w:rsidRPr="00676056">
        <w:rPr>
          <w:rFonts w:ascii="Arial" w:hAnsi="Arial" w:cs="Arial"/>
          <w:sz w:val="24"/>
          <w:szCs w:val="24"/>
        </w:rPr>
        <w:t xml:space="preserve">: 03-02-1141/2016, 03-02-991/2016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23.09.2019.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gramEnd"/>
      <w:r w:rsidR="00A13B06">
        <w:rPr>
          <w:rFonts w:ascii="Arial" w:hAnsi="Arial" w:cs="Arial"/>
          <w:sz w:val="24"/>
          <w:szCs w:val="24"/>
        </w:rPr>
        <w:t>,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повукла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парламентарне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процедуре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ради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дораде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</w:p>
    <w:p w:rsidR="00A13B06" w:rsidRPr="00676056" w:rsidRDefault="00BF7821" w:rsidP="00A13B06">
      <w:pPr>
        <w:tabs>
          <w:tab w:val="left" w:pos="720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складу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тим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обрађивач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приступио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поступку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дораде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Нацрта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путем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округлих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столова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облика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јавних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консултација</w:t>
      </w:r>
      <w:r w:rsidR="00A13B06" w:rsidRPr="00676056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расправа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одржани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Сарајеву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Мостару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Бихаћу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тему</w:t>
      </w:r>
      <w:r w:rsidR="00A13B06" w:rsidRPr="00676056">
        <w:rPr>
          <w:rFonts w:ascii="Arial" w:hAnsi="Arial" w:cs="Arial"/>
          <w:sz w:val="24"/>
          <w:szCs w:val="24"/>
        </w:rPr>
        <w:t xml:space="preserve"> „</w:t>
      </w:r>
      <w:r>
        <w:rPr>
          <w:rFonts w:ascii="Arial" w:hAnsi="Arial" w:cs="Arial"/>
          <w:sz w:val="24"/>
          <w:szCs w:val="24"/>
        </w:rPr>
        <w:t>Изазови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везани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угоститељству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организовани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сарадњи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Привредном</w:t>
      </w:r>
      <w:r w:rsidR="00A13B06" w:rsidRPr="00676056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Господарском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комором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Пројектом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унапређења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пословне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климе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приступа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тржиштима</w:t>
      </w:r>
      <w:r w:rsidR="00A13B06" w:rsidRPr="00676056">
        <w:rPr>
          <w:rFonts w:ascii="Arial" w:hAnsi="Arial" w:cs="Arial"/>
          <w:sz w:val="24"/>
          <w:szCs w:val="24"/>
        </w:rPr>
        <w:t xml:space="preserve"> (ICAM),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проводи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Свјетска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банка</w:t>
      </w:r>
      <w:r w:rsidR="00A13B06" w:rsidRPr="00676056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Међународна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финансијска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корпорација</w:t>
      </w:r>
      <w:r w:rsidR="00A13B06" w:rsidRPr="00676056">
        <w:rPr>
          <w:rFonts w:ascii="Arial" w:hAnsi="Arial" w:cs="Arial"/>
          <w:sz w:val="24"/>
          <w:szCs w:val="24"/>
        </w:rPr>
        <w:t xml:space="preserve"> – IFC.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</w:p>
    <w:p w:rsidR="00A13B06" w:rsidRPr="00676056" w:rsidRDefault="00BF7821" w:rsidP="00A13B06">
      <w:pPr>
        <w:pStyle w:val="NormalWeb"/>
        <w:tabs>
          <w:tab w:val="left" w:pos="720"/>
        </w:tabs>
        <w:ind w:right="-168"/>
        <w:jc w:val="both"/>
        <w:rPr>
          <w:rFonts w:ascii="Arial" w:hAnsi="Arial" w:cs="Arial"/>
        </w:rPr>
      </w:pPr>
      <w:r>
        <w:rPr>
          <w:rFonts w:ascii="Arial" w:hAnsi="Arial" w:cs="Arial"/>
        </w:rPr>
        <w:t>Циљ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округлих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столова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био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обједине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сугестије</w:t>
      </w:r>
      <w:r w:rsidR="00A13B06" w:rsidRPr="0067605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примједбе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приједлози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привредника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сектора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угоститељства</w:t>
      </w:r>
      <w:r w:rsidR="00A13B06" w:rsidRPr="0067605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правних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физичких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лица</w:t>
      </w:r>
      <w:r w:rsidR="00A13B06" w:rsidRPr="00676056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туристички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водичи</w:t>
      </w:r>
      <w:r w:rsidR="00A13B06" w:rsidRPr="0067605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туристичке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A13B06" w:rsidRPr="0067605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хотелијери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</w:t>
      </w:r>
      <w:r w:rsidR="00A13B06" w:rsidRPr="00676056">
        <w:rPr>
          <w:rFonts w:ascii="Arial" w:hAnsi="Arial" w:cs="Arial"/>
        </w:rPr>
        <w:t xml:space="preserve">.) </w:t>
      </w:r>
      <w:r>
        <w:rPr>
          <w:rFonts w:ascii="Arial" w:hAnsi="Arial" w:cs="Arial"/>
        </w:rPr>
        <w:t>представника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A13B06" w:rsidRPr="0067605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удружења</w:t>
      </w:r>
      <w:r w:rsidR="00A13B06" w:rsidRPr="0067605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ресорних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надлежних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институција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област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угоститељства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везано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постојећу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законску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регулативу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предложени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Нацрт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A13B06" w:rsidRPr="0067605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Мишљења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надлежних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Нацрт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Извјештај</w:t>
      </w:r>
      <w:r w:rsidR="00A13B06" w:rsidRPr="00676056">
        <w:rPr>
          <w:rFonts w:ascii="Arial" w:hAnsi="Arial" w:cs="Arial"/>
        </w:rPr>
        <w:t>/</w:t>
      </w:r>
      <w:r>
        <w:rPr>
          <w:rFonts w:ascii="Arial" w:eastAsia="Arial Unicode MS" w:hAnsi="Arial" w:cs="Arial"/>
          <w:lang w:eastAsia="ja-JP"/>
        </w:rPr>
        <w:t>изјашњење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предлагача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на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мишљења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надлежних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органа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о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прихваћеним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приједлозима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и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мишљењима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као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и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зашто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поједини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приједлози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и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мишљења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нису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прихваћена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од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стране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предлагача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са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Закључцима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са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одржаних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округлих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столова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као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вида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јавних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консултација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на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дораду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Нацрта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Закона</w:t>
      </w:r>
      <w:r w:rsidR="00A13B06" w:rsidRPr="00676056">
        <w:rPr>
          <w:rFonts w:ascii="Arial" w:eastAsia="Arial Unicode MS" w:hAnsi="Arial" w:cs="Arial"/>
          <w:lang w:eastAsia="ja-JP"/>
        </w:rPr>
        <w:t xml:space="preserve"> </w:t>
      </w:r>
      <w:r>
        <w:rPr>
          <w:rFonts w:ascii="Arial" w:eastAsia="Arial Unicode MS" w:hAnsi="Arial" w:cs="Arial"/>
          <w:lang w:eastAsia="ja-JP"/>
        </w:rPr>
        <w:t>су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A13B06" w:rsidRPr="00676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прилогу</w:t>
      </w:r>
      <w:r w:rsidR="00A13B06" w:rsidRPr="00676056">
        <w:rPr>
          <w:rFonts w:ascii="Arial" w:hAnsi="Arial" w:cs="Arial"/>
        </w:rPr>
        <w:t>.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lastRenderedPageBreak/>
        <w:t xml:space="preserve">VI – </w:t>
      </w:r>
      <w:r w:rsidR="00BF7821">
        <w:rPr>
          <w:rFonts w:ascii="Arial" w:hAnsi="Arial" w:cs="Arial"/>
          <w:b/>
          <w:sz w:val="24"/>
          <w:szCs w:val="24"/>
        </w:rPr>
        <w:t>ЕКОНОМСКА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ОПРАВДАНОСТ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ДОНОШЕЊА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ПРОПИСА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Предвиђеним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рјешењима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Влада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годишњем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нивоу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министра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утврђивати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јединствен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Рјешењима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јача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фискална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дисциплина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сектору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Предвиђа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повезивање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регистрирања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порезних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измиреним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неизмиреним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уплаћивања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Приједлог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предвиђа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усвајање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подзаконских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аката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односе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врсте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расподјеле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прихода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области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VII - </w:t>
      </w:r>
      <w:r w:rsidR="00BF7821">
        <w:rPr>
          <w:rFonts w:ascii="Arial" w:hAnsi="Arial" w:cs="Arial"/>
          <w:b/>
          <w:sz w:val="24"/>
          <w:szCs w:val="24"/>
        </w:rPr>
        <w:t>ОБРАЗЛОЖЕЊЕ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ПОЈЕДИНИХ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ЗАКОНСКИХ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РЈЕШЕЊА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Овим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уређује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начин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висине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обвезници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начин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распоређивања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коришћења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финансијских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прикупљених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начин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остала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питања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вези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таксом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1. - </w:t>
      </w:r>
      <w:r>
        <w:rPr>
          <w:rFonts w:ascii="Arial" w:hAnsi="Arial" w:cs="Arial"/>
          <w:sz w:val="24"/>
          <w:szCs w:val="24"/>
        </w:rPr>
        <w:t>Дефинише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предмет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2. - </w:t>
      </w:r>
      <w:r>
        <w:rPr>
          <w:rFonts w:ascii="Arial" w:hAnsi="Arial" w:cs="Arial"/>
          <w:sz w:val="24"/>
          <w:szCs w:val="24"/>
        </w:rPr>
        <w:t>Дефинишу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појмови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користе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њихова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значења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Чланови</w:t>
      </w:r>
      <w:r w:rsidR="00A13B06" w:rsidRPr="00676056">
        <w:rPr>
          <w:rFonts w:ascii="Arial" w:hAnsi="Arial" w:cs="Arial"/>
          <w:sz w:val="24"/>
          <w:szCs w:val="24"/>
        </w:rPr>
        <w:t xml:space="preserve"> 3.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4.- </w:t>
      </w:r>
      <w:r>
        <w:rPr>
          <w:rFonts w:ascii="Arial" w:hAnsi="Arial" w:cs="Arial"/>
          <w:sz w:val="24"/>
          <w:szCs w:val="24"/>
        </w:rPr>
        <w:t>Регулишу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домаћег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страног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држављанина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користи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ноћења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угоститељском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објекту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смјештај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евидентира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књигу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гостију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сваком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оствареном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ноћењу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угоститељском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објекту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смјештај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страни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држављани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условима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домаћи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држављани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5.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ослобођен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6.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умањену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50 %.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7</w:t>
      </w:r>
      <w:proofErr w:type="gramStart"/>
      <w:r w:rsidR="00A13B06" w:rsidRPr="00676056">
        <w:rPr>
          <w:rFonts w:ascii="Arial" w:hAnsi="Arial" w:cs="Arial"/>
          <w:sz w:val="24"/>
          <w:szCs w:val="24"/>
        </w:rPr>
        <w:t>.-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</w:t>
      </w:r>
      <w:r w:rsidR="00A13B06" w:rsidRPr="00676056">
        <w:rPr>
          <w:rFonts w:ascii="Arial" w:hAnsi="Arial" w:cs="Arial"/>
          <w:sz w:val="24"/>
          <w:szCs w:val="24"/>
        </w:rPr>
        <w:t xml:space="preserve">. 5.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6. </w:t>
      </w:r>
      <w:proofErr w:type="gramStart"/>
      <w:r>
        <w:rPr>
          <w:rFonts w:ascii="Arial" w:hAnsi="Arial" w:cs="Arial"/>
          <w:sz w:val="24"/>
          <w:szCs w:val="24"/>
        </w:rPr>
        <w:t>остварују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наведених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чланова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поднесу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доказ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испуњени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услови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неплаћање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умањеном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</w:t>
      </w:r>
      <w:r w:rsidR="00A13B06" w:rsidRPr="00676056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личну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карту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путну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исправу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чланску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карту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потврду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школе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односно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установе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сличне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исправе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доказује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испуњеност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услова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</w:t>
      </w:r>
      <w:r w:rsidR="00A13B06" w:rsidRPr="00676056">
        <w:rPr>
          <w:rFonts w:ascii="Arial" w:hAnsi="Arial" w:cs="Arial"/>
          <w:sz w:val="24"/>
          <w:szCs w:val="24"/>
        </w:rPr>
        <w:t xml:space="preserve">. 5.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6. </w:t>
      </w:r>
      <w:proofErr w:type="gramStart"/>
      <w:r>
        <w:rPr>
          <w:rFonts w:ascii="Arial" w:hAnsi="Arial" w:cs="Arial"/>
          <w:sz w:val="24"/>
          <w:szCs w:val="24"/>
        </w:rPr>
        <w:t>овог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8.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9. – </w:t>
      </w:r>
      <w:r>
        <w:rPr>
          <w:rFonts w:ascii="Arial" w:hAnsi="Arial" w:cs="Arial"/>
          <w:sz w:val="24"/>
          <w:szCs w:val="24"/>
        </w:rPr>
        <w:t>Дефинишу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висину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Владе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годишњем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нивоу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висину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сваком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оствареном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ноћењу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изузетно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могућност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овисности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разврставања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јединице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локалне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самоуправе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мјеста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утврди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увећан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10.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гдје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уплаћују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прикупљена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обвезник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изузетак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паушалног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годишњег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паушалног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Министра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утврдити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Влада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првој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половини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текуће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године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сљедећу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годину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11.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распоређивање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између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јединице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локалне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самоуправе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кантона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12</w:t>
      </w:r>
      <w:proofErr w:type="gramStart"/>
      <w:r w:rsidR="00A13B06" w:rsidRPr="00676056">
        <w:rPr>
          <w:rFonts w:ascii="Arial" w:hAnsi="Arial" w:cs="Arial"/>
          <w:sz w:val="24"/>
          <w:szCs w:val="24"/>
        </w:rPr>
        <w:t>.-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користе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искључиво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намјене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законом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годишњем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извјештају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којег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подносе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оснивачу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искажу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висину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средстава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прикупљених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сврху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трошења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средстава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13.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врши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Чланови</w:t>
      </w:r>
      <w:r w:rsidR="00A13B06" w:rsidRPr="00676056">
        <w:rPr>
          <w:rFonts w:ascii="Arial" w:hAnsi="Arial" w:cs="Arial"/>
          <w:sz w:val="24"/>
          <w:szCs w:val="24"/>
        </w:rPr>
        <w:t xml:space="preserve"> 14.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15. </w:t>
      </w:r>
      <w:proofErr w:type="gramStart"/>
      <w:r w:rsidR="00A13B06" w:rsidRPr="00676056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Регулишу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даваоца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тржишно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туристичко</w:t>
      </w:r>
      <w:r w:rsidR="00A13B06" w:rsidRPr="0067605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угоститељској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инспекцији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кантоналној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тржишно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туристичко</w:t>
      </w:r>
      <w:r w:rsidR="00A13B06" w:rsidRPr="0067605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угоститељскиј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роковима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извршавања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Министар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доноси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Правилник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вођења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књиге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евиденцији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уплаћене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Правилник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облику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пријаве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Правилник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прописује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пријаве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обрачунатог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паушалног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>.</w:t>
      </w:r>
      <w:proofErr w:type="gramEnd"/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16.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даваоцу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наплаћене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рачун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јавних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прихода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кантона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јединице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локалне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самоуправе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17.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надзор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намјенског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трошење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средстава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обавља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орган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јединице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локлане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самоуправе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кантона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обавља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Министарство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18.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инспекцијски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надзор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примјеном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надлежност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кантоналних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тржишних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туристичко</w:t>
      </w:r>
      <w:r w:rsidR="00A13B06" w:rsidRPr="0067605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угоститељских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инспектора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погледу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евиденције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обрачуна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pStyle w:val="ListParagraph"/>
        <w:spacing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19.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надзор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наплате</w:t>
      </w:r>
      <w:r w:rsidR="00A13B06" w:rsidRPr="00676056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уплате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стране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тржишно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туристичко</w:t>
      </w:r>
      <w:r w:rsidR="00A13B06" w:rsidRPr="0067605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угоститељске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кантоналне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тржишно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туристичко</w:t>
      </w:r>
      <w:r w:rsidR="00A13B06" w:rsidRPr="0067605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угоститељске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принудна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врши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поступку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јавних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прихода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20. </w:t>
      </w:r>
      <w:proofErr w:type="gramStart"/>
      <w:r w:rsidR="00A13B06" w:rsidRPr="00676056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посебна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овлаштења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кантоналног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тржишно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туристичко</w:t>
      </w:r>
      <w:r w:rsidR="00A13B06" w:rsidRPr="0067605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угоститељског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инспектора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врше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провјеру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вођења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књиге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гостију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даваоца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провјеру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ажурности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уредности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вођења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књиге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гостију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даваоца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прегледају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просторије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даваоца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услуга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ради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стварног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гостију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тачности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података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уписаних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књигу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гостију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прегледају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уговоре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евиденције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исправе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документацију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потребну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утврђивање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пријављених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гостију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случајевима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организације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групних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аранжмана</w:t>
      </w:r>
      <w:r w:rsidR="00A13B06" w:rsidRPr="00676056">
        <w:rPr>
          <w:rFonts w:ascii="Arial" w:hAnsi="Arial" w:cs="Arial"/>
          <w:sz w:val="24"/>
          <w:szCs w:val="24"/>
        </w:rPr>
        <w:t>.</w:t>
      </w:r>
      <w:proofErr w:type="gramEnd"/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Члановима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21. </w:t>
      </w:r>
      <w:proofErr w:type="gramStart"/>
      <w:r>
        <w:rPr>
          <w:rFonts w:ascii="Arial" w:hAnsi="Arial" w:cs="Arial"/>
          <w:sz w:val="24"/>
          <w:szCs w:val="24"/>
        </w:rPr>
        <w:t>до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27. - </w:t>
      </w:r>
      <w:r>
        <w:rPr>
          <w:rFonts w:ascii="Arial" w:hAnsi="Arial" w:cs="Arial"/>
          <w:sz w:val="24"/>
          <w:szCs w:val="24"/>
        </w:rPr>
        <w:t>Регулишу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прекршајне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казне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чему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почетне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казне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одређене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већем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усклађене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прекршајима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28.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рокове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доношење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подзаконских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аката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Правилника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вођења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књиге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евиденцији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уплаћене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Правилника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облику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пријаве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уплату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Правилник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прописује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пријаве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обрачунатог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паушалног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износа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Правилника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Правилник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поступку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принудне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29.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дуговања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неплаћене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поступак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принудне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наплате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водити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довршити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важећих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пореских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3B06" w:rsidRPr="00676056">
        <w:rPr>
          <w:rFonts w:ascii="Arial" w:hAnsi="Arial" w:cs="Arial"/>
          <w:sz w:val="24"/>
          <w:szCs w:val="24"/>
        </w:rPr>
        <w:t>30 .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забрану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дискриминације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31. –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престанак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важења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ранијих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32. –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примјену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ранијих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>.</w:t>
      </w:r>
    </w:p>
    <w:p w:rsidR="00A13B06" w:rsidRPr="00676056" w:rsidRDefault="00BF7821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Члан</w:t>
      </w:r>
      <w:r w:rsidR="00A13B06" w:rsidRPr="00676056">
        <w:rPr>
          <w:rFonts w:ascii="Arial" w:hAnsi="Arial" w:cs="Arial"/>
          <w:sz w:val="24"/>
          <w:szCs w:val="24"/>
        </w:rPr>
        <w:t xml:space="preserve"> 33. - </w:t>
      </w:r>
      <w:r>
        <w:rPr>
          <w:rFonts w:ascii="Arial" w:hAnsi="Arial" w:cs="Arial"/>
          <w:sz w:val="24"/>
          <w:szCs w:val="24"/>
        </w:rPr>
        <w:t>Регулише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ступање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снагу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осмог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објављивања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„</w:t>
      </w:r>
      <w:r>
        <w:rPr>
          <w:rFonts w:ascii="Arial" w:hAnsi="Arial" w:cs="Arial"/>
          <w:sz w:val="24"/>
          <w:szCs w:val="24"/>
        </w:rPr>
        <w:t>Службеним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proofErr w:type="gramStart"/>
      <w:r w:rsidR="00A13B06" w:rsidRPr="00676056">
        <w:rPr>
          <w:rFonts w:ascii="Arial" w:hAnsi="Arial" w:cs="Arial"/>
          <w:sz w:val="24"/>
          <w:szCs w:val="24"/>
        </w:rPr>
        <w:t>.“</w:t>
      </w:r>
      <w:proofErr w:type="gramEnd"/>
    </w:p>
    <w:p w:rsidR="00A13B06" w:rsidRPr="00676056" w:rsidRDefault="00BF7821" w:rsidP="00A13B06">
      <w:pPr>
        <w:tabs>
          <w:tab w:val="left" w:pos="567"/>
        </w:tabs>
        <w:spacing w:line="240" w:lineRule="auto"/>
        <w:ind w:right="-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Одредбе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прописују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садржај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завршног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дијела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односно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престанак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важења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примјену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ранијих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налазе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пријелазним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завршним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Приједлога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иако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пресудом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Уставног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број</w:t>
      </w:r>
      <w:r w:rsidR="00A13B06" w:rsidRPr="00676056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-34/13 </w:t>
      </w:r>
      <w:r>
        <w:rPr>
          <w:rFonts w:ascii="Arial" w:hAnsi="Arial" w:cs="Arial"/>
          <w:sz w:val="24"/>
          <w:szCs w:val="24"/>
        </w:rPr>
        <w:t>од</w:t>
      </w:r>
      <w:r w:rsidR="00A13B06" w:rsidRPr="00676056">
        <w:rPr>
          <w:rFonts w:ascii="Arial" w:hAnsi="Arial" w:cs="Arial"/>
          <w:sz w:val="24"/>
          <w:szCs w:val="24"/>
        </w:rPr>
        <w:t xml:space="preserve"> 3.07.2014. </w:t>
      </w:r>
      <w:proofErr w:type="gramStart"/>
      <w:r>
        <w:rPr>
          <w:rFonts w:ascii="Arial" w:hAnsi="Arial" w:cs="Arial"/>
          <w:sz w:val="24"/>
          <w:szCs w:val="24"/>
        </w:rPr>
        <w:t>године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утврђено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унапређењу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туризма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 („</w:t>
      </w:r>
      <w:r>
        <w:rPr>
          <w:rFonts w:ascii="Arial" w:hAnsi="Arial" w:cs="Arial"/>
          <w:sz w:val="24"/>
          <w:szCs w:val="24"/>
        </w:rPr>
        <w:t>Службене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>бр</w:t>
      </w:r>
      <w:r w:rsidR="00A13B06" w:rsidRPr="00676056">
        <w:rPr>
          <w:rFonts w:ascii="Arial" w:hAnsi="Arial" w:cs="Arial"/>
          <w:sz w:val="24"/>
          <w:szCs w:val="24"/>
        </w:rPr>
        <w:t xml:space="preserve">. 19/06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28/03), </w:t>
      </w:r>
      <w:r>
        <w:rPr>
          <w:rFonts w:ascii="Arial" w:hAnsi="Arial" w:cs="Arial"/>
          <w:sz w:val="24"/>
          <w:szCs w:val="24"/>
        </w:rPr>
        <w:t>није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складу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Уставом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Босне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Херцеговине</w:t>
      </w:r>
      <w:r w:rsidR="00A13B06" w:rsidRPr="006760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Наведени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законски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подзаконске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акте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били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примјени</w:t>
      </w:r>
      <w:r w:rsidR="00A13B06" w:rsidRPr="0067605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13B06" w:rsidRPr="00676056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Уредба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чланаринама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13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туристичким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заједницама</w:t>
      </w:r>
      <w:r w:rsidR="00A13B06" w:rsidRPr="00676056">
        <w:rPr>
          <w:rFonts w:ascii="Arial" w:hAnsi="Arial" w:cs="Arial"/>
          <w:sz w:val="24"/>
          <w:szCs w:val="24"/>
        </w:rPr>
        <w:t xml:space="preserve"> („</w:t>
      </w:r>
      <w:r>
        <w:rPr>
          <w:rFonts w:ascii="Arial" w:hAnsi="Arial" w:cs="Arial"/>
          <w:sz w:val="24"/>
          <w:szCs w:val="24"/>
        </w:rPr>
        <w:t>Службене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>бр</w:t>
      </w:r>
      <w:r w:rsidR="00A13B06" w:rsidRPr="00676056">
        <w:rPr>
          <w:rFonts w:ascii="Arial" w:hAnsi="Arial" w:cs="Arial"/>
          <w:sz w:val="24"/>
          <w:szCs w:val="24"/>
        </w:rPr>
        <w:t xml:space="preserve">. 18/09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2/12) </w:t>
      </w:r>
      <w:r>
        <w:rPr>
          <w:rFonts w:ascii="Arial" w:hAnsi="Arial" w:cs="Arial"/>
          <w:sz w:val="24"/>
          <w:szCs w:val="24"/>
        </w:rPr>
        <w:t>и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Уредба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боравишној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такси</w:t>
      </w:r>
      <w:r w:rsidR="00A13B06" w:rsidRPr="00676056">
        <w:rPr>
          <w:rFonts w:ascii="Arial" w:hAnsi="Arial" w:cs="Arial"/>
          <w:sz w:val="24"/>
          <w:szCs w:val="24"/>
        </w:rPr>
        <w:t xml:space="preserve"> („</w:t>
      </w:r>
      <w:r>
        <w:rPr>
          <w:rFonts w:ascii="Arial" w:hAnsi="Arial" w:cs="Arial"/>
          <w:sz w:val="24"/>
          <w:szCs w:val="24"/>
        </w:rPr>
        <w:t>Службене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новине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Федерације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БиХ</w:t>
      </w:r>
      <w:r w:rsidR="00A13B06" w:rsidRPr="00676056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</w:rPr>
        <w:t>број</w:t>
      </w:r>
      <w:r w:rsidR="00A13B06" w:rsidRPr="00676056">
        <w:rPr>
          <w:rFonts w:ascii="Arial" w:hAnsi="Arial" w:cs="Arial"/>
          <w:sz w:val="24"/>
          <w:szCs w:val="24"/>
        </w:rPr>
        <w:t xml:space="preserve"> 18/09).</w:t>
      </w:r>
      <w:proofErr w:type="gramEnd"/>
      <w:r w:rsidR="00A13B06" w:rsidRPr="00676056">
        <w:rPr>
          <w:rFonts w:ascii="Arial" w:hAnsi="Arial" w:cs="Arial"/>
          <w:sz w:val="24"/>
          <w:szCs w:val="24"/>
        </w:rPr>
        <w:t xml:space="preserve"> 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6056">
        <w:rPr>
          <w:rFonts w:ascii="Arial" w:hAnsi="Arial" w:cs="Arial"/>
          <w:b/>
          <w:sz w:val="24"/>
          <w:szCs w:val="24"/>
        </w:rPr>
        <w:t xml:space="preserve">VIII – </w:t>
      </w:r>
      <w:r w:rsidR="00BF7821">
        <w:rPr>
          <w:rFonts w:ascii="Arial" w:hAnsi="Arial" w:cs="Arial"/>
          <w:b/>
          <w:sz w:val="24"/>
          <w:szCs w:val="24"/>
        </w:rPr>
        <w:t>ФИНАНСИЈСКА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СРЕДСТВА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ЗА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ПРОВОЂЕЊЕ</w:t>
      </w:r>
      <w:r w:rsidRPr="00676056">
        <w:rPr>
          <w:rFonts w:ascii="Arial" w:hAnsi="Arial" w:cs="Arial"/>
          <w:b/>
          <w:sz w:val="24"/>
          <w:szCs w:val="24"/>
        </w:rPr>
        <w:t xml:space="preserve"> </w:t>
      </w:r>
      <w:r w:rsidR="00BF7821">
        <w:rPr>
          <w:rFonts w:ascii="Arial" w:hAnsi="Arial" w:cs="Arial"/>
          <w:b/>
          <w:sz w:val="24"/>
          <w:szCs w:val="24"/>
        </w:rPr>
        <w:t>ПРОПИСА</w:t>
      </w:r>
    </w:p>
    <w:p w:rsidR="00A13B06" w:rsidRPr="00676056" w:rsidRDefault="00BF7821" w:rsidP="00A13B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провођење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овог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нису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потребна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додатна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финансијска</w:t>
      </w:r>
      <w:r w:rsidR="00A13B06" w:rsidRPr="006760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средства</w:t>
      </w:r>
      <w:r w:rsidR="00A13B06" w:rsidRPr="00676056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из</w:t>
      </w:r>
      <w:r w:rsidR="00A13B06" w:rsidRPr="00676056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Буџета</w:t>
      </w:r>
      <w:r w:rsidR="00A13B06" w:rsidRPr="00676056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Федерације</w:t>
      </w:r>
      <w:r w:rsidR="00A13B06" w:rsidRPr="00676056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Босне</w:t>
      </w:r>
      <w:r w:rsidR="00A13B06" w:rsidRPr="00676056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и</w:t>
      </w:r>
      <w:r w:rsidR="00A13B06" w:rsidRPr="00676056">
        <w:rPr>
          <w:rFonts w:ascii="Arial" w:hAnsi="Arial" w:cs="Arial"/>
          <w:sz w:val="24"/>
          <w:szCs w:val="24"/>
          <w:lang w:val="en-GB"/>
        </w:rPr>
        <w:t xml:space="preserve"> </w:t>
      </w:r>
      <w:r>
        <w:rPr>
          <w:rFonts w:ascii="Arial" w:hAnsi="Arial" w:cs="Arial"/>
          <w:sz w:val="24"/>
          <w:szCs w:val="24"/>
          <w:lang w:val="en-GB"/>
        </w:rPr>
        <w:t>Херцеговине</w:t>
      </w:r>
      <w:r w:rsidR="00A13B06" w:rsidRPr="00676056">
        <w:rPr>
          <w:rFonts w:ascii="Arial" w:hAnsi="Arial" w:cs="Arial"/>
          <w:sz w:val="24"/>
          <w:szCs w:val="24"/>
          <w:lang w:val="en-GB"/>
        </w:rPr>
        <w:t>.</w:t>
      </w:r>
    </w:p>
    <w:p w:rsidR="00A13B06" w:rsidRPr="00676056" w:rsidRDefault="00A13B06" w:rsidP="00A13B0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45241" w:rsidRPr="008647CD" w:rsidRDefault="00F45241" w:rsidP="00A13B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F45241" w:rsidRPr="008647C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412" w:rsidRDefault="00DF6412" w:rsidP="0057520C">
      <w:pPr>
        <w:spacing w:after="0" w:line="240" w:lineRule="auto"/>
      </w:pPr>
      <w:r>
        <w:separator/>
      </w:r>
    </w:p>
  </w:endnote>
  <w:endnote w:type="continuationSeparator" w:id="0">
    <w:p w:rsidR="00DF6412" w:rsidRDefault="00DF6412" w:rsidP="00575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7430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494D" w:rsidRDefault="00394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82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39494D" w:rsidRDefault="00394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412" w:rsidRDefault="00DF6412" w:rsidP="0057520C">
      <w:pPr>
        <w:spacing w:after="0" w:line="240" w:lineRule="auto"/>
      </w:pPr>
      <w:r>
        <w:separator/>
      </w:r>
    </w:p>
  </w:footnote>
  <w:footnote w:type="continuationSeparator" w:id="0">
    <w:p w:rsidR="00DF6412" w:rsidRDefault="00DF6412" w:rsidP="00575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17FC0"/>
    <w:multiLevelType w:val="hybridMultilevel"/>
    <w:tmpl w:val="3EBE89A0"/>
    <w:lvl w:ilvl="0" w:tplc="8384EEC2">
      <w:start w:val="1"/>
      <w:numFmt w:val="decimal"/>
      <w:lvlText w:val="(%1)"/>
      <w:lvlJc w:val="left"/>
      <w:pPr>
        <w:ind w:left="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18D96616"/>
    <w:multiLevelType w:val="hybridMultilevel"/>
    <w:tmpl w:val="F2AA04BC"/>
    <w:lvl w:ilvl="0" w:tplc="1A22DC18">
      <w:start w:val="1"/>
      <w:numFmt w:val="lowerLetter"/>
      <w:lvlText w:val="%1)"/>
      <w:lvlJc w:val="left"/>
      <w:pPr>
        <w:ind w:left="35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73A4E58">
      <w:start w:val="1"/>
      <w:numFmt w:val="decimal"/>
      <w:lvlText w:val="(%2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CBED10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D8E9A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E5C3D3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46285A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F2A7D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E3A00C2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7FF2FC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" w15:restartNumberingAfterBreak="0">
    <w:nsid w:val="30364721"/>
    <w:multiLevelType w:val="hybridMultilevel"/>
    <w:tmpl w:val="B2AE573A"/>
    <w:lvl w:ilvl="0" w:tplc="0A6056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C5838"/>
    <w:multiLevelType w:val="hybridMultilevel"/>
    <w:tmpl w:val="6798AD1C"/>
    <w:lvl w:ilvl="0" w:tplc="1CF089BC">
      <w:start w:val="1"/>
      <w:numFmt w:val="decimal"/>
      <w:lvlText w:val="(%1)"/>
      <w:lvlJc w:val="left"/>
      <w:pPr>
        <w:ind w:left="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A37"/>
    <w:rsid w:val="0003344E"/>
    <w:rsid w:val="000D6254"/>
    <w:rsid w:val="000F2EC5"/>
    <w:rsid w:val="00100D6F"/>
    <w:rsid w:val="00111C14"/>
    <w:rsid w:val="00115316"/>
    <w:rsid w:val="001B2D7A"/>
    <w:rsid w:val="001E6902"/>
    <w:rsid w:val="001F21CE"/>
    <w:rsid w:val="00204A37"/>
    <w:rsid w:val="00207335"/>
    <w:rsid w:val="002B5C7D"/>
    <w:rsid w:val="002F603C"/>
    <w:rsid w:val="0037158C"/>
    <w:rsid w:val="0039494D"/>
    <w:rsid w:val="003B239D"/>
    <w:rsid w:val="003F505D"/>
    <w:rsid w:val="00443A6F"/>
    <w:rsid w:val="00450664"/>
    <w:rsid w:val="00483E27"/>
    <w:rsid w:val="005058DE"/>
    <w:rsid w:val="0057520C"/>
    <w:rsid w:val="005B3A7E"/>
    <w:rsid w:val="005E320E"/>
    <w:rsid w:val="00642A9E"/>
    <w:rsid w:val="0069275F"/>
    <w:rsid w:val="007646DA"/>
    <w:rsid w:val="00781ECD"/>
    <w:rsid w:val="00784D20"/>
    <w:rsid w:val="007D44FF"/>
    <w:rsid w:val="00817A19"/>
    <w:rsid w:val="00833D9D"/>
    <w:rsid w:val="008526D2"/>
    <w:rsid w:val="008647CD"/>
    <w:rsid w:val="00891265"/>
    <w:rsid w:val="008A444A"/>
    <w:rsid w:val="00944011"/>
    <w:rsid w:val="009876C0"/>
    <w:rsid w:val="009D44F0"/>
    <w:rsid w:val="009E183E"/>
    <w:rsid w:val="009E35F2"/>
    <w:rsid w:val="009F66AE"/>
    <w:rsid w:val="00A13B06"/>
    <w:rsid w:val="00A45539"/>
    <w:rsid w:val="00A70007"/>
    <w:rsid w:val="00A974C4"/>
    <w:rsid w:val="00AA5D2F"/>
    <w:rsid w:val="00AB4AAD"/>
    <w:rsid w:val="00AC13FA"/>
    <w:rsid w:val="00AD48D5"/>
    <w:rsid w:val="00B1080D"/>
    <w:rsid w:val="00B36DCE"/>
    <w:rsid w:val="00B66333"/>
    <w:rsid w:val="00BB1856"/>
    <w:rsid w:val="00BE0A04"/>
    <w:rsid w:val="00BE355C"/>
    <w:rsid w:val="00BF7821"/>
    <w:rsid w:val="00C17C53"/>
    <w:rsid w:val="00C312CF"/>
    <w:rsid w:val="00C72F8E"/>
    <w:rsid w:val="00CF3CEE"/>
    <w:rsid w:val="00D03F7C"/>
    <w:rsid w:val="00D26D8B"/>
    <w:rsid w:val="00D72E1A"/>
    <w:rsid w:val="00D9445B"/>
    <w:rsid w:val="00DB20C8"/>
    <w:rsid w:val="00DF6412"/>
    <w:rsid w:val="00F45241"/>
    <w:rsid w:val="00F77D70"/>
    <w:rsid w:val="00FD4B97"/>
    <w:rsid w:val="00FF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F66CE"/>
  <w15:chartTrackingRefBased/>
  <w15:docId w15:val="{75C385C2-AD65-4FF7-B351-57A2C502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455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52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20C"/>
  </w:style>
  <w:style w:type="paragraph" w:styleId="Footer">
    <w:name w:val="footer"/>
    <w:basedOn w:val="Normal"/>
    <w:link w:val="FooterChar"/>
    <w:uiPriority w:val="99"/>
    <w:unhideWhenUsed/>
    <w:rsid w:val="005752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20C"/>
  </w:style>
  <w:style w:type="paragraph" w:styleId="NormalWeb">
    <w:name w:val="Normal (Web)"/>
    <w:basedOn w:val="Normal"/>
    <w:uiPriority w:val="99"/>
    <w:rsid w:val="00F4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paragraph" w:styleId="NoSpacing">
    <w:name w:val="No Spacing"/>
    <w:uiPriority w:val="1"/>
    <w:qFormat/>
    <w:rsid w:val="003B239D"/>
    <w:pPr>
      <w:spacing w:after="0" w:line="240" w:lineRule="auto"/>
    </w:pPr>
    <w:rPr>
      <w:lang w:val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38754-4C38-4567-AEA4-8DEA01CC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21</Pages>
  <Words>6508</Words>
  <Characters>37101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Edina</dc:creator>
  <cp:keywords/>
  <dc:description/>
  <cp:lastModifiedBy>Amira Zelić</cp:lastModifiedBy>
  <cp:revision>58</cp:revision>
  <dcterms:created xsi:type="dcterms:W3CDTF">2022-05-28T13:33:00Z</dcterms:created>
  <dcterms:modified xsi:type="dcterms:W3CDTF">2022-06-10T14:38:00Z</dcterms:modified>
</cp:coreProperties>
</file>